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C2D2" w14:textId="77777777" w:rsidR="00BA32B8" w:rsidRDefault="00BA32B8" w:rsidP="00BA32B8">
      <w:pPr>
        <w:pStyle w:val="Heading1"/>
        <w:rPr>
          <w:rFonts w:asciiTheme="minorHAnsi" w:hAnsiTheme="minorHAnsi" w:cstheme="minorHAnsi"/>
        </w:rPr>
      </w:pPr>
      <w:r w:rsidRPr="00940E86">
        <w:rPr>
          <w:rFonts w:asciiTheme="minorHAnsi" w:hAnsiTheme="minorHAnsi" w:cstheme="minorHAnsi"/>
          <w:noProof/>
          <w:color w:val="auto"/>
          <w:kern w:val="0"/>
          <w:sz w:val="22"/>
          <w:szCs w:val="22"/>
        </w:rPr>
        <w:drawing>
          <wp:anchor distT="0" distB="0" distL="114300" distR="114300" simplePos="0" relativeHeight="251659264" behindDoc="0" locked="1" layoutInCell="1" allowOverlap="0" wp14:anchorId="240CA3D8" wp14:editId="13F66844">
            <wp:simplePos x="0" y="0"/>
            <wp:positionH relativeFrom="margin">
              <wp:align>center</wp:align>
            </wp:positionH>
            <wp:positionV relativeFrom="margin">
              <wp:posOffset>368300</wp:posOffset>
            </wp:positionV>
            <wp:extent cx="2980690" cy="68770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clm.jpg"/>
                    <pic:cNvPicPr/>
                  </pic:nvPicPr>
                  <pic:blipFill>
                    <a:blip r:embed="rId10">
                      <a:extLst>
                        <a:ext uri="{28A0092B-C50C-407E-A947-70E740481C1C}">
                          <a14:useLocalDpi xmlns:a14="http://schemas.microsoft.com/office/drawing/2010/main" val="0"/>
                        </a:ext>
                      </a:extLst>
                    </a:blip>
                    <a:stretch>
                      <a:fillRect/>
                    </a:stretch>
                  </pic:blipFill>
                  <pic:spPr>
                    <a:xfrm>
                      <a:off x="0" y="0"/>
                      <a:ext cx="2980690" cy="687705"/>
                    </a:xfrm>
                    <a:prstGeom prst="rect">
                      <a:avLst/>
                    </a:prstGeom>
                  </pic:spPr>
                </pic:pic>
              </a:graphicData>
            </a:graphic>
            <wp14:sizeRelH relativeFrom="margin">
              <wp14:pctWidth>0</wp14:pctWidth>
            </wp14:sizeRelH>
            <wp14:sizeRelV relativeFrom="margin">
              <wp14:pctHeight>0</wp14:pctHeight>
            </wp14:sizeRelV>
          </wp:anchor>
        </w:drawing>
      </w:r>
    </w:p>
    <w:p w14:paraId="627498E0" w14:textId="77777777" w:rsidR="00BA32B8" w:rsidRDefault="00BA32B8" w:rsidP="00BA32B8">
      <w:pPr>
        <w:pStyle w:val="Heading1"/>
        <w:rPr>
          <w:rFonts w:asciiTheme="minorHAnsi" w:hAnsiTheme="minorHAnsi" w:cstheme="minorHAnsi"/>
        </w:rPr>
      </w:pPr>
    </w:p>
    <w:p w14:paraId="2E19B81F" w14:textId="77777777" w:rsidR="00BA32B8" w:rsidRDefault="00BA32B8" w:rsidP="00BA32B8">
      <w:pPr>
        <w:pStyle w:val="Heading1"/>
        <w:rPr>
          <w:rFonts w:asciiTheme="minorHAnsi" w:hAnsiTheme="minorHAnsi" w:cstheme="minorHAnsi"/>
        </w:rPr>
      </w:pPr>
    </w:p>
    <w:p w14:paraId="2BB94292" w14:textId="77777777" w:rsidR="00BA32B8" w:rsidRDefault="00BA32B8" w:rsidP="00BA32B8">
      <w:pPr>
        <w:pStyle w:val="Heading1"/>
        <w:rPr>
          <w:rFonts w:asciiTheme="minorHAnsi" w:hAnsiTheme="minorHAnsi" w:cstheme="minorHAnsi"/>
        </w:rPr>
      </w:pPr>
      <w:r w:rsidRPr="00940E86">
        <w:rPr>
          <w:rFonts w:asciiTheme="minorHAnsi" w:hAnsiTheme="minorHAnsi" w:cstheme="minorHAnsi"/>
        </w:rPr>
        <w:t>ACLM Trainee Research Scholarship and Grants Program</w:t>
      </w:r>
    </w:p>
    <w:p w14:paraId="7D3BB58D" w14:textId="77777777" w:rsidR="00BA32B8" w:rsidRPr="00940E86" w:rsidRDefault="00BA32B8" w:rsidP="00BA32B8"/>
    <w:p w14:paraId="76B0CC3E" w14:textId="79D1D719" w:rsidR="00BA32B8" w:rsidRPr="00940E86" w:rsidRDefault="00BA32B8" w:rsidP="00BA32B8">
      <w:pPr>
        <w:rPr>
          <w:rFonts w:asciiTheme="minorHAnsi" w:hAnsiTheme="minorHAnsi" w:cstheme="minorHAnsi"/>
          <w:sz w:val="24"/>
          <w:szCs w:val="24"/>
        </w:rPr>
      </w:pPr>
      <w:r w:rsidRPr="00940E86">
        <w:rPr>
          <w:rFonts w:asciiTheme="minorHAnsi" w:hAnsiTheme="minorHAnsi" w:cstheme="minorHAnsi"/>
          <w:b/>
          <w:sz w:val="24"/>
          <w:szCs w:val="24"/>
        </w:rPr>
        <w:t>Program Goals</w:t>
      </w:r>
    </w:p>
    <w:p w14:paraId="7798679F" w14:textId="0217C160" w:rsidR="00BA32B8" w:rsidRPr="00940E86" w:rsidRDefault="00BA32B8" w:rsidP="00BA32B8">
      <w:pPr>
        <w:pStyle w:val="ListParagraph"/>
        <w:numPr>
          <w:ilvl w:val="0"/>
          <w:numId w:val="5"/>
        </w:numPr>
        <w:rPr>
          <w:rFonts w:cstheme="minorHAnsi"/>
          <w:sz w:val="24"/>
          <w:szCs w:val="24"/>
        </w:rPr>
      </w:pPr>
      <w:r w:rsidRPr="00940E86">
        <w:rPr>
          <w:rFonts w:cstheme="minorHAnsi"/>
          <w:sz w:val="24"/>
          <w:szCs w:val="24"/>
        </w:rPr>
        <w:t>To encourage and facilitate the conduct of original research activities relevant to lifestyle medicine among ACLM Trainees (ACLM members who are undergraduate students, graduate students, medical students, and medical residents)</w:t>
      </w:r>
    </w:p>
    <w:p w14:paraId="2CCC3DC4" w14:textId="64623F1D" w:rsidR="00BA32B8" w:rsidRDefault="00BA32B8" w:rsidP="00BA32B8">
      <w:pPr>
        <w:pStyle w:val="ListParagraph"/>
        <w:numPr>
          <w:ilvl w:val="0"/>
          <w:numId w:val="5"/>
        </w:numPr>
        <w:rPr>
          <w:rFonts w:cstheme="minorHAnsi"/>
          <w:sz w:val="24"/>
          <w:szCs w:val="24"/>
        </w:rPr>
      </w:pPr>
      <w:r w:rsidRPr="00940E86">
        <w:rPr>
          <w:rFonts w:cstheme="minorHAnsi"/>
          <w:sz w:val="24"/>
          <w:szCs w:val="24"/>
        </w:rPr>
        <w:t xml:space="preserve">To provide mentoring </w:t>
      </w:r>
      <w:r w:rsidR="0022133C">
        <w:rPr>
          <w:rFonts w:cstheme="minorHAnsi"/>
          <w:sz w:val="24"/>
          <w:szCs w:val="24"/>
        </w:rPr>
        <w:t xml:space="preserve">in lifestyle medicine </w:t>
      </w:r>
      <w:r w:rsidRPr="00940E86">
        <w:rPr>
          <w:rFonts w:cstheme="minorHAnsi"/>
          <w:sz w:val="24"/>
          <w:szCs w:val="24"/>
        </w:rPr>
        <w:t xml:space="preserve">to ACLM Trainees </w:t>
      </w:r>
      <w:r w:rsidR="0022133C">
        <w:rPr>
          <w:rFonts w:cstheme="minorHAnsi"/>
          <w:sz w:val="24"/>
          <w:szCs w:val="24"/>
        </w:rPr>
        <w:t>engaged in research</w:t>
      </w:r>
    </w:p>
    <w:p w14:paraId="0CB034AA" w14:textId="77777777" w:rsidR="00EF770F" w:rsidRDefault="00EF770F" w:rsidP="00EF770F">
      <w:pPr>
        <w:rPr>
          <w:rFonts w:cstheme="minorHAnsi"/>
          <w:sz w:val="24"/>
          <w:szCs w:val="24"/>
        </w:rPr>
      </w:pPr>
    </w:p>
    <w:p w14:paraId="0068B8DB" w14:textId="30E819E6" w:rsidR="00EF770F" w:rsidRDefault="00EF770F" w:rsidP="00EF770F">
      <w:pPr>
        <w:rPr>
          <w:rFonts w:asciiTheme="minorHAnsi" w:hAnsiTheme="minorHAnsi" w:cstheme="minorHAnsi"/>
          <w:b/>
          <w:sz w:val="24"/>
          <w:szCs w:val="24"/>
        </w:rPr>
      </w:pPr>
      <w:r>
        <w:rPr>
          <w:rFonts w:asciiTheme="minorHAnsi" w:hAnsiTheme="minorHAnsi" w:cstheme="minorHAnsi"/>
          <w:b/>
          <w:sz w:val="24"/>
          <w:szCs w:val="24"/>
        </w:rPr>
        <w:t>Types of Projects Funded</w:t>
      </w:r>
    </w:p>
    <w:p w14:paraId="69FD171C" w14:textId="6D0C323F" w:rsidR="00EF770F" w:rsidRDefault="00EF770F" w:rsidP="00EF770F">
      <w:pPr>
        <w:rPr>
          <w:rFonts w:asciiTheme="minorHAnsi" w:hAnsiTheme="minorHAnsi" w:cstheme="minorHAnsi"/>
          <w:bCs/>
          <w:sz w:val="24"/>
          <w:szCs w:val="24"/>
        </w:rPr>
      </w:pPr>
      <w:r>
        <w:rPr>
          <w:rFonts w:asciiTheme="minorHAnsi" w:hAnsiTheme="minorHAnsi" w:cstheme="minorHAnsi"/>
          <w:bCs/>
          <w:sz w:val="24"/>
          <w:szCs w:val="24"/>
        </w:rPr>
        <w:t>We fund trainee/student research that has relevance and potential for improving quality of care in clinical practice, demonstrating the effectiveness of lifestyle medicine treatment</w:t>
      </w:r>
      <w:r w:rsidR="0024564B">
        <w:rPr>
          <w:rFonts w:asciiTheme="minorHAnsi" w:hAnsiTheme="minorHAnsi" w:cstheme="minorHAnsi"/>
          <w:bCs/>
          <w:sz w:val="24"/>
          <w:szCs w:val="24"/>
        </w:rPr>
        <w:t xml:space="preserve">, and innovating in </w:t>
      </w:r>
      <w:r w:rsidR="002A0AAE">
        <w:rPr>
          <w:rFonts w:asciiTheme="minorHAnsi" w:hAnsiTheme="minorHAnsi" w:cstheme="minorHAnsi"/>
          <w:bCs/>
          <w:sz w:val="24"/>
          <w:szCs w:val="24"/>
        </w:rPr>
        <w:t>care delivery or payment m</w:t>
      </w:r>
      <w:r w:rsidR="00F12F5F">
        <w:rPr>
          <w:rFonts w:asciiTheme="minorHAnsi" w:hAnsiTheme="minorHAnsi" w:cstheme="minorHAnsi"/>
          <w:bCs/>
          <w:sz w:val="24"/>
          <w:szCs w:val="24"/>
        </w:rPr>
        <w:t>ethods</w:t>
      </w:r>
      <w:r w:rsidR="002A0AAE">
        <w:rPr>
          <w:rFonts w:asciiTheme="minorHAnsi" w:hAnsiTheme="minorHAnsi" w:cstheme="minorHAnsi"/>
          <w:bCs/>
          <w:sz w:val="24"/>
          <w:szCs w:val="24"/>
        </w:rPr>
        <w:t xml:space="preserve">. While we may consider projects focused on medical education, topics that more directly impact patient care and health outcomes are given higher priority. </w:t>
      </w:r>
    </w:p>
    <w:p w14:paraId="613EA85D" w14:textId="77777777" w:rsidR="002A0AAE" w:rsidRPr="00EF770F" w:rsidRDefault="002A0AAE" w:rsidP="00EF770F">
      <w:pPr>
        <w:rPr>
          <w:rFonts w:cstheme="minorHAnsi"/>
          <w:bCs/>
          <w:sz w:val="24"/>
          <w:szCs w:val="24"/>
        </w:rPr>
      </w:pPr>
    </w:p>
    <w:p w14:paraId="288F4B0D" w14:textId="77777777" w:rsidR="00EF770F" w:rsidRPr="00EF770F" w:rsidRDefault="00EF770F" w:rsidP="00EF770F">
      <w:pPr>
        <w:rPr>
          <w:rFonts w:cstheme="minorHAnsi"/>
          <w:sz w:val="24"/>
          <w:szCs w:val="24"/>
        </w:rPr>
      </w:pPr>
    </w:p>
    <w:p w14:paraId="326A5D8C" w14:textId="57BC46FA" w:rsidR="00BA32B8" w:rsidRPr="00940E86" w:rsidRDefault="00541F27" w:rsidP="00BA32B8">
      <w:pPr>
        <w:rPr>
          <w:rFonts w:asciiTheme="minorHAnsi" w:hAnsiTheme="minorHAnsi" w:cstheme="minorHAnsi"/>
          <w:b/>
          <w:sz w:val="24"/>
          <w:szCs w:val="24"/>
        </w:rPr>
      </w:pPr>
      <w:r>
        <w:rPr>
          <w:rFonts w:asciiTheme="minorHAnsi" w:hAnsiTheme="minorHAnsi" w:cstheme="minorHAnsi"/>
          <w:b/>
          <w:sz w:val="24"/>
          <w:szCs w:val="24"/>
        </w:rPr>
        <w:t>Funding</w:t>
      </w:r>
      <w:r w:rsidR="00BA32B8" w:rsidRPr="00940E86">
        <w:rPr>
          <w:rFonts w:asciiTheme="minorHAnsi" w:hAnsiTheme="minorHAnsi" w:cstheme="minorHAnsi"/>
          <w:b/>
          <w:sz w:val="24"/>
          <w:szCs w:val="24"/>
        </w:rPr>
        <w:t xml:space="preserve"> Available</w:t>
      </w:r>
      <w:r w:rsidR="00C972BE">
        <w:rPr>
          <w:rFonts w:asciiTheme="minorHAnsi" w:hAnsiTheme="minorHAnsi" w:cstheme="minorHAnsi"/>
          <w:b/>
          <w:sz w:val="24"/>
          <w:szCs w:val="24"/>
        </w:rPr>
        <w:t xml:space="preserve"> (1 each)</w:t>
      </w:r>
    </w:p>
    <w:p w14:paraId="3593996E" w14:textId="6EE22D1B" w:rsidR="00BA32B8" w:rsidRPr="00940E86" w:rsidRDefault="00BA32B8" w:rsidP="00BA32B8">
      <w:pPr>
        <w:pStyle w:val="ListParagraph"/>
        <w:numPr>
          <w:ilvl w:val="0"/>
          <w:numId w:val="1"/>
        </w:numPr>
        <w:rPr>
          <w:rFonts w:cstheme="minorHAnsi"/>
          <w:sz w:val="24"/>
          <w:szCs w:val="24"/>
        </w:rPr>
      </w:pPr>
      <w:r w:rsidRPr="00940E86">
        <w:rPr>
          <w:rFonts w:cstheme="minorHAnsi"/>
          <w:sz w:val="24"/>
          <w:szCs w:val="24"/>
        </w:rPr>
        <w:t xml:space="preserve">ACLM Unrestricted Research Grant </w:t>
      </w:r>
      <w:r w:rsidR="00690111" w:rsidRPr="00940E86">
        <w:rPr>
          <w:rFonts w:cstheme="minorHAnsi"/>
          <w:sz w:val="24"/>
          <w:szCs w:val="24"/>
        </w:rPr>
        <w:t>–</w:t>
      </w:r>
      <w:r w:rsidR="00690111">
        <w:rPr>
          <w:rFonts w:cstheme="minorHAnsi"/>
          <w:sz w:val="24"/>
          <w:szCs w:val="24"/>
        </w:rPr>
        <w:t xml:space="preserve"> </w:t>
      </w:r>
      <w:r w:rsidRPr="00940E86">
        <w:rPr>
          <w:rFonts w:cstheme="minorHAnsi"/>
          <w:sz w:val="24"/>
          <w:szCs w:val="24"/>
        </w:rPr>
        <w:t>$500</w:t>
      </w:r>
    </w:p>
    <w:p w14:paraId="7A71D511" w14:textId="4D3217AE" w:rsidR="00BA32B8" w:rsidRPr="00940E86" w:rsidRDefault="00BA32B8" w:rsidP="00BA32B8">
      <w:pPr>
        <w:pStyle w:val="ListParagraph"/>
        <w:numPr>
          <w:ilvl w:val="0"/>
          <w:numId w:val="1"/>
        </w:numPr>
        <w:rPr>
          <w:rFonts w:cstheme="minorHAnsi"/>
          <w:sz w:val="24"/>
          <w:szCs w:val="24"/>
        </w:rPr>
      </w:pPr>
      <w:r w:rsidRPr="00940E86">
        <w:rPr>
          <w:rFonts w:cstheme="minorHAnsi"/>
          <w:sz w:val="24"/>
          <w:szCs w:val="24"/>
        </w:rPr>
        <w:t>ACLM Unrestricted Research Grant</w:t>
      </w:r>
      <w:r w:rsidR="00690111" w:rsidRPr="00940E86">
        <w:rPr>
          <w:rFonts w:cstheme="minorHAnsi"/>
          <w:sz w:val="24"/>
          <w:szCs w:val="24"/>
        </w:rPr>
        <w:t xml:space="preserve"> –</w:t>
      </w:r>
      <w:r w:rsidR="00690111">
        <w:rPr>
          <w:rFonts w:cstheme="minorHAnsi"/>
          <w:sz w:val="24"/>
          <w:szCs w:val="24"/>
        </w:rPr>
        <w:t xml:space="preserve"> </w:t>
      </w:r>
      <w:r w:rsidRPr="00940E86">
        <w:rPr>
          <w:rFonts w:cstheme="minorHAnsi"/>
          <w:sz w:val="24"/>
          <w:szCs w:val="24"/>
        </w:rPr>
        <w:t>$1000</w:t>
      </w:r>
    </w:p>
    <w:p w14:paraId="7C07F1A5" w14:textId="3FE4C351" w:rsidR="00BA32B8" w:rsidRPr="00940E86" w:rsidRDefault="00BA32B8" w:rsidP="00BA32B8">
      <w:pPr>
        <w:pStyle w:val="ListParagraph"/>
        <w:numPr>
          <w:ilvl w:val="0"/>
          <w:numId w:val="1"/>
        </w:numPr>
        <w:rPr>
          <w:rFonts w:cstheme="minorHAnsi"/>
          <w:sz w:val="24"/>
          <w:szCs w:val="24"/>
        </w:rPr>
      </w:pPr>
      <w:r w:rsidRPr="00940E86">
        <w:rPr>
          <w:rFonts w:cstheme="minorHAnsi"/>
          <w:sz w:val="24"/>
          <w:szCs w:val="24"/>
        </w:rPr>
        <w:t>ACLM Open Access Publication Grant –</w:t>
      </w:r>
      <w:r w:rsidR="00690111">
        <w:rPr>
          <w:rFonts w:cstheme="minorHAnsi"/>
          <w:sz w:val="24"/>
          <w:szCs w:val="24"/>
        </w:rPr>
        <w:t xml:space="preserve"> </w:t>
      </w:r>
      <w:r w:rsidRPr="00940E86">
        <w:rPr>
          <w:rFonts w:cstheme="minorHAnsi"/>
          <w:sz w:val="24"/>
          <w:szCs w:val="24"/>
        </w:rPr>
        <w:t>$3000</w:t>
      </w:r>
    </w:p>
    <w:p w14:paraId="031651B3" w14:textId="77777777" w:rsidR="00AB1E8F" w:rsidRDefault="00BA32B8" w:rsidP="00AB1E8F">
      <w:pPr>
        <w:rPr>
          <w:rFonts w:asciiTheme="minorHAnsi" w:hAnsiTheme="minorHAnsi" w:cstheme="minorHAnsi"/>
          <w:b/>
          <w:sz w:val="24"/>
          <w:szCs w:val="24"/>
        </w:rPr>
      </w:pPr>
      <w:r w:rsidRPr="00AB1E8F">
        <w:rPr>
          <w:rFonts w:asciiTheme="minorHAnsi" w:hAnsiTheme="minorHAnsi" w:cstheme="minorHAnsi"/>
          <w:b/>
          <w:sz w:val="24"/>
          <w:szCs w:val="24"/>
        </w:rPr>
        <w:t>Important Dates</w:t>
      </w:r>
    </w:p>
    <w:p w14:paraId="6E59758B" w14:textId="63D285B8" w:rsidR="00AB1E8F" w:rsidRPr="00AB1E8F" w:rsidRDefault="00AB1E8F" w:rsidP="00AB1E8F">
      <w:pPr>
        <w:pStyle w:val="ListParagraph"/>
        <w:numPr>
          <w:ilvl w:val="0"/>
          <w:numId w:val="12"/>
        </w:numPr>
        <w:rPr>
          <w:rFonts w:cstheme="minorHAnsi"/>
          <w:sz w:val="24"/>
          <w:szCs w:val="24"/>
        </w:rPr>
      </w:pPr>
      <w:r w:rsidRPr="00AB1E8F">
        <w:rPr>
          <w:rFonts w:cstheme="minorHAnsi"/>
          <w:sz w:val="24"/>
          <w:szCs w:val="24"/>
        </w:rPr>
        <w:t xml:space="preserve">Call for proposals opens April </w:t>
      </w:r>
      <w:r w:rsidR="00FD5321">
        <w:rPr>
          <w:rFonts w:cstheme="minorHAnsi"/>
          <w:sz w:val="24"/>
          <w:szCs w:val="24"/>
        </w:rPr>
        <w:t>28</w:t>
      </w:r>
      <w:r w:rsidRPr="00AB1E8F">
        <w:rPr>
          <w:rFonts w:cstheme="minorHAnsi"/>
          <w:sz w:val="24"/>
          <w:szCs w:val="24"/>
        </w:rPr>
        <w:t>, 202</w:t>
      </w:r>
      <w:r w:rsidR="00FD5321">
        <w:rPr>
          <w:rFonts w:cstheme="minorHAnsi"/>
          <w:sz w:val="24"/>
          <w:szCs w:val="24"/>
        </w:rPr>
        <w:t>6</w:t>
      </w:r>
    </w:p>
    <w:p w14:paraId="0F2AF007" w14:textId="1C7AB379" w:rsidR="00AB1E8F" w:rsidRPr="00AB1E8F" w:rsidRDefault="00AB1E8F" w:rsidP="00AB1E8F">
      <w:pPr>
        <w:pStyle w:val="ListParagraph"/>
        <w:numPr>
          <w:ilvl w:val="0"/>
          <w:numId w:val="12"/>
        </w:numPr>
        <w:rPr>
          <w:rFonts w:cstheme="minorHAnsi"/>
          <w:sz w:val="24"/>
          <w:szCs w:val="24"/>
        </w:rPr>
      </w:pPr>
      <w:r w:rsidRPr="00AB1E8F">
        <w:rPr>
          <w:rFonts w:cstheme="minorHAnsi"/>
          <w:sz w:val="24"/>
          <w:szCs w:val="24"/>
        </w:rPr>
        <w:t xml:space="preserve">Deadline for submissions July </w:t>
      </w:r>
      <w:r w:rsidR="00FD5321">
        <w:rPr>
          <w:rFonts w:cstheme="minorHAnsi"/>
          <w:sz w:val="24"/>
          <w:szCs w:val="24"/>
        </w:rPr>
        <w:t>31</w:t>
      </w:r>
      <w:r w:rsidRPr="00AB1E8F">
        <w:rPr>
          <w:rFonts w:cstheme="minorHAnsi"/>
          <w:sz w:val="24"/>
          <w:szCs w:val="24"/>
        </w:rPr>
        <w:t>, 202</w:t>
      </w:r>
      <w:r w:rsidR="00FD5321">
        <w:rPr>
          <w:rFonts w:cstheme="minorHAnsi"/>
          <w:sz w:val="24"/>
          <w:szCs w:val="24"/>
        </w:rPr>
        <w:t>6</w:t>
      </w:r>
    </w:p>
    <w:p w14:paraId="312C72A6" w14:textId="286722C3" w:rsidR="00AB1E8F" w:rsidRPr="00AB1E8F" w:rsidRDefault="00AB1E8F" w:rsidP="00AB1E8F">
      <w:pPr>
        <w:pStyle w:val="ListParagraph"/>
        <w:numPr>
          <w:ilvl w:val="0"/>
          <w:numId w:val="12"/>
        </w:numPr>
        <w:rPr>
          <w:rFonts w:cstheme="minorHAnsi"/>
          <w:sz w:val="24"/>
          <w:szCs w:val="24"/>
        </w:rPr>
      </w:pPr>
      <w:r w:rsidRPr="00AB1E8F">
        <w:rPr>
          <w:rFonts w:cstheme="minorHAnsi"/>
          <w:sz w:val="24"/>
          <w:szCs w:val="24"/>
        </w:rPr>
        <w:t xml:space="preserve">Proposals reviewed and scored, awards announced </w:t>
      </w:r>
      <w:r w:rsidR="00FD5321">
        <w:rPr>
          <w:rFonts w:cstheme="minorHAnsi"/>
          <w:sz w:val="24"/>
          <w:szCs w:val="24"/>
        </w:rPr>
        <w:t>August 7</w:t>
      </w:r>
      <w:r w:rsidRPr="00AB1E8F">
        <w:rPr>
          <w:rFonts w:cstheme="minorHAnsi"/>
          <w:sz w:val="24"/>
          <w:szCs w:val="24"/>
        </w:rPr>
        <w:t>, 202</w:t>
      </w:r>
      <w:r w:rsidR="00FD5321">
        <w:rPr>
          <w:rFonts w:cstheme="minorHAnsi"/>
          <w:sz w:val="24"/>
          <w:szCs w:val="24"/>
        </w:rPr>
        <w:t>6</w:t>
      </w:r>
    </w:p>
    <w:p w14:paraId="2D4BB4F1" w14:textId="7CCD2ECF" w:rsidR="00AB1E8F" w:rsidRPr="00AB1E8F" w:rsidRDefault="00AB1E8F" w:rsidP="00AB1E8F">
      <w:pPr>
        <w:pStyle w:val="ListParagraph"/>
        <w:numPr>
          <w:ilvl w:val="0"/>
          <w:numId w:val="12"/>
        </w:numPr>
        <w:rPr>
          <w:rFonts w:cstheme="minorHAnsi"/>
          <w:sz w:val="24"/>
          <w:szCs w:val="24"/>
        </w:rPr>
      </w:pPr>
      <w:r w:rsidRPr="00AB1E8F">
        <w:rPr>
          <w:rFonts w:cstheme="minorHAnsi"/>
          <w:sz w:val="24"/>
          <w:szCs w:val="24"/>
        </w:rPr>
        <w:t>Awardees acknowledged at LM202</w:t>
      </w:r>
      <w:r w:rsidR="00FD5321">
        <w:rPr>
          <w:rFonts w:cstheme="minorHAnsi"/>
          <w:sz w:val="24"/>
          <w:szCs w:val="24"/>
        </w:rPr>
        <w:t>6</w:t>
      </w:r>
      <w:r w:rsidRPr="00AB1E8F">
        <w:rPr>
          <w:rFonts w:cstheme="minorHAnsi"/>
          <w:sz w:val="24"/>
          <w:szCs w:val="24"/>
        </w:rPr>
        <w:t xml:space="preserve">: November </w:t>
      </w:r>
      <w:r w:rsidR="00CA029E">
        <w:rPr>
          <w:rFonts w:cstheme="minorHAnsi"/>
          <w:sz w:val="24"/>
          <w:szCs w:val="24"/>
        </w:rPr>
        <w:t>8-11</w:t>
      </w:r>
      <w:r w:rsidRPr="00AB1E8F">
        <w:rPr>
          <w:rFonts w:cstheme="minorHAnsi"/>
          <w:sz w:val="24"/>
          <w:szCs w:val="24"/>
        </w:rPr>
        <w:t>, 202</w:t>
      </w:r>
      <w:r w:rsidR="00FD5321">
        <w:rPr>
          <w:rFonts w:cstheme="minorHAnsi"/>
          <w:sz w:val="24"/>
          <w:szCs w:val="24"/>
        </w:rPr>
        <w:t>6</w:t>
      </w:r>
    </w:p>
    <w:p w14:paraId="0EDA0910" w14:textId="77777777" w:rsidR="00BA32B8" w:rsidRPr="00B244B1" w:rsidRDefault="00BA32B8" w:rsidP="00BA32B8">
      <w:pPr>
        <w:rPr>
          <w:rFonts w:asciiTheme="minorHAnsi" w:hAnsiTheme="minorHAnsi" w:cstheme="minorHAnsi"/>
          <w:sz w:val="24"/>
          <w:szCs w:val="24"/>
        </w:rPr>
      </w:pPr>
    </w:p>
    <w:p w14:paraId="09E2FAED" w14:textId="16135801" w:rsidR="00DB6F7F" w:rsidRPr="00206B4A" w:rsidRDefault="00BA32B8" w:rsidP="00206B4A">
      <w:pPr>
        <w:rPr>
          <w:rFonts w:asciiTheme="minorHAnsi" w:hAnsiTheme="minorHAnsi" w:cstheme="minorHAnsi"/>
          <w:b/>
          <w:sz w:val="24"/>
          <w:szCs w:val="24"/>
        </w:rPr>
      </w:pPr>
      <w:r w:rsidRPr="00940E86">
        <w:rPr>
          <w:rFonts w:asciiTheme="minorHAnsi" w:hAnsiTheme="minorHAnsi" w:cstheme="minorHAnsi"/>
          <w:b/>
          <w:sz w:val="24"/>
          <w:szCs w:val="24"/>
        </w:rPr>
        <w:t>Overall Requirements</w:t>
      </w:r>
    </w:p>
    <w:p w14:paraId="1CA00E31" w14:textId="3952F180" w:rsidR="00FC73F4" w:rsidRPr="00FC73F4" w:rsidRDefault="00FC73F4" w:rsidP="00FC73F4">
      <w:pPr>
        <w:pStyle w:val="ListParagraph"/>
        <w:numPr>
          <w:ilvl w:val="0"/>
          <w:numId w:val="2"/>
        </w:numPr>
        <w:rPr>
          <w:rFonts w:cstheme="minorHAnsi"/>
          <w:b/>
          <w:sz w:val="24"/>
          <w:szCs w:val="24"/>
        </w:rPr>
      </w:pPr>
      <w:r>
        <w:rPr>
          <w:rFonts w:cstheme="minorHAnsi"/>
          <w:sz w:val="24"/>
          <w:szCs w:val="24"/>
        </w:rPr>
        <w:t xml:space="preserve">Trainees may apply for only 1 award in a given year. </w:t>
      </w:r>
    </w:p>
    <w:p w14:paraId="090B6CEF" w14:textId="2744FCB9" w:rsidR="00BA32B8" w:rsidRPr="00940E86" w:rsidRDefault="00644972" w:rsidP="00BA32B8">
      <w:pPr>
        <w:pStyle w:val="ListParagraph"/>
        <w:numPr>
          <w:ilvl w:val="0"/>
          <w:numId w:val="2"/>
        </w:numPr>
        <w:rPr>
          <w:rFonts w:cstheme="minorHAnsi"/>
          <w:b/>
          <w:sz w:val="24"/>
          <w:szCs w:val="24"/>
        </w:rPr>
      </w:pPr>
      <w:r>
        <w:rPr>
          <w:rFonts w:cstheme="minorHAnsi"/>
          <w:sz w:val="24"/>
          <w:szCs w:val="24"/>
        </w:rPr>
        <w:t>ACLM Sr. Director of Research will serve in the role of a mentor to the trainee;</w:t>
      </w:r>
      <w:r w:rsidR="006F30B0">
        <w:rPr>
          <w:rFonts w:cstheme="minorHAnsi"/>
          <w:sz w:val="24"/>
          <w:szCs w:val="24"/>
        </w:rPr>
        <w:t xml:space="preserve"> however, it is expected that the trainee will also have a mentor at their home institution.  Trainee must be</w:t>
      </w:r>
      <w:r w:rsidR="00306F28">
        <w:rPr>
          <w:rFonts w:cstheme="minorHAnsi"/>
          <w:sz w:val="24"/>
          <w:szCs w:val="24"/>
        </w:rPr>
        <w:t xml:space="preserve"> closely and actively engaged in the project, in the capacity of a Co-I, research assistan</w:t>
      </w:r>
      <w:r w:rsidR="0026592D">
        <w:rPr>
          <w:rFonts w:cstheme="minorHAnsi"/>
          <w:sz w:val="24"/>
          <w:szCs w:val="24"/>
        </w:rPr>
        <w:t xml:space="preserve">t, data analyst, or other similar role.  </w:t>
      </w:r>
    </w:p>
    <w:p w14:paraId="165EC28D" w14:textId="24D2DD6E" w:rsidR="00BA32B8" w:rsidRPr="00940E86" w:rsidRDefault="00BA32B8" w:rsidP="00BA32B8">
      <w:pPr>
        <w:pStyle w:val="ListParagraph"/>
        <w:numPr>
          <w:ilvl w:val="0"/>
          <w:numId w:val="2"/>
        </w:numPr>
        <w:rPr>
          <w:rFonts w:cstheme="minorHAnsi"/>
          <w:b/>
          <w:sz w:val="24"/>
          <w:szCs w:val="24"/>
        </w:rPr>
      </w:pPr>
      <w:r w:rsidRPr="00940E86">
        <w:rPr>
          <w:rFonts w:cstheme="minorHAnsi"/>
          <w:sz w:val="24"/>
          <w:szCs w:val="24"/>
        </w:rPr>
        <w:t>Trainee must be first author on any planned poster abstracts or publications for which award funds are directly used</w:t>
      </w:r>
      <w:r w:rsidR="001C4145">
        <w:rPr>
          <w:rFonts w:cstheme="minorHAnsi"/>
          <w:sz w:val="24"/>
          <w:szCs w:val="24"/>
        </w:rPr>
        <w:t>.</w:t>
      </w:r>
    </w:p>
    <w:p w14:paraId="4C5A57C4" w14:textId="48857D75" w:rsidR="00BA32B8" w:rsidRPr="00940E86" w:rsidRDefault="00BA32B8" w:rsidP="00BA32B8">
      <w:pPr>
        <w:pStyle w:val="ListParagraph"/>
        <w:numPr>
          <w:ilvl w:val="0"/>
          <w:numId w:val="2"/>
        </w:numPr>
        <w:rPr>
          <w:rFonts w:cstheme="minorHAnsi"/>
          <w:b/>
          <w:sz w:val="24"/>
          <w:szCs w:val="24"/>
        </w:rPr>
      </w:pPr>
      <w:r w:rsidRPr="00940E86">
        <w:rPr>
          <w:rFonts w:cstheme="minorHAnsi"/>
          <w:sz w:val="24"/>
          <w:szCs w:val="24"/>
        </w:rPr>
        <w:t xml:space="preserve">Research project must focus on an intervention or exposure </w:t>
      </w:r>
      <w:r w:rsidR="00647217">
        <w:rPr>
          <w:rFonts w:cstheme="minorHAnsi"/>
          <w:sz w:val="24"/>
          <w:szCs w:val="24"/>
        </w:rPr>
        <w:t xml:space="preserve">study </w:t>
      </w:r>
      <w:r w:rsidRPr="00940E86">
        <w:rPr>
          <w:rFonts w:cstheme="minorHAnsi"/>
          <w:sz w:val="24"/>
          <w:szCs w:val="24"/>
        </w:rPr>
        <w:t>that is aligned with</w:t>
      </w:r>
      <w:r w:rsidR="00DB6F7F">
        <w:rPr>
          <w:rFonts w:cstheme="minorHAnsi"/>
          <w:sz w:val="24"/>
          <w:szCs w:val="24"/>
        </w:rPr>
        <w:t xml:space="preserve"> at least one of the </w:t>
      </w:r>
      <w:r w:rsidRPr="00940E86">
        <w:rPr>
          <w:rFonts w:cstheme="minorHAnsi"/>
          <w:sz w:val="24"/>
          <w:szCs w:val="24"/>
        </w:rPr>
        <w:t xml:space="preserve">six pillars of LM (a whole-food, plant-predominant eating pattern, regular physical </w:t>
      </w:r>
      <w:r w:rsidRPr="00940E86">
        <w:rPr>
          <w:rFonts w:cstheme="minorHAnsi"/>
          <w:sz w:val="24"/>
          <w:szCs w:val="24"/>
        </w:rPr>
        <w:lastRenderedPageBreak/>
        <w:t>activity, restorative sleep, stress management, avoidance of risky substances, and positive social connection)</w:t>
      </w:r>
      <w:r w:rsidR="001C4145">
        <w:rPr>
          <w:rFonts w:cstheme="minorHAnsi"/>
          <w:sz w:val="24"/>
          <w:szCs w:val="24"/>
        </w:rPr>
        <w:t>.</w:t>
      </w:r>
    </w:p>
    <w:p w14:paraId="0178AD57" w14:textId="14BA51B1" w:rsidR="00C972BE" w:rsidRPr="00690111" w:rsidRDefault="00C972BE" w:rsidP="00BA32B8">
      <w:pPr>
        <w:pStyle w:val="ListParagraph"/>
        <w:numPr>
          <w:ilvl w:val="0"/>
          <w:numId w:val="2"/>
        </w:numPr>
        <w:rPr>
          <w:rFonts w:cstheme="minorHAnsi"/>
          <w:b/>
          <w:sz w:val="24"/>
          <w:szCs w:val="24"/>
        </w:rPr>
      </w:pPr>
      <w:r>
        <w:rPr>
          <w:rFonts w:cstheme="minorHAnsi"/>
          <w:sz w:val="24"/>
          <w:szCs w:val="24"/>
        </w:rPr>
        <w:t xml:space="preserve">Award checks will be written to </w:t>
      </w:r>
      <w:r w:rsidR="00DB6F7F">
        <w:rPr>
          <w:rFonts w:cstheme="minorHAnsi"/>
          <w:sz w:val="24"/>
          <w:szCs w:val="24"/>
        </w:rPr>
        <w:t>t</w:t>
      </w:r>
      <w:r>
        <w:rPr>
          <w:rFonts w:cstheme="minorHAnsi"/>
          <w:sz w:val="24"/>
          <w:szCs w:val="24"/>
        </w:rPr>
        <w:t xml:space="preserve">rainee’s institution – please confirm in </w:t>
      </w:r>
      <w:r w:rsidR="002F0EBC">
        <w:rPr>
          <w:rFonts w:cstheme="minorHAnsi"/>
          <w:sz w:val="24"/>
          <w:szCs w:val="24"/>
        </w:rPr>
        <w:t>your</w:t>
      </w:r>
      <w:r>
        <w:rPr>
          <w:rFonts w:cstheme="minorHAnsi"/>
          <w:sz w:val="24"/>
          <w:szCs w:val="24"/>
        </w:rPr>
        <w:t xml:space="preserve"> application and budget that your institution</w:t>
      </w:r>
      <w:r w:rsidR="00692E60">
        <w:rPr>
          <w:rFonts w:cstheme="minorHAnsi"/>
          <w:sz w:val="24"/>
          <w:szCs w:val="24"/>
        </w:rPr>
        <w:t xml:space="preserve"> is willing to </w:t>
      </w:r>
      <w:r w:rsidR="002F0EBC">
        <w:rPr>
          <w:rFonts w:cstheme="minorHAnsi"/>
          <w:sz w:val="24"/>
          <w:szCs w:val="24"/>
        </w:rPr>
        <w:t>accept the funds and</w:t>
      </w:r>
      <w:r>
        <w:rPr>
          <w:rFonts w:cstheme="minorHAnsi"/>
          <w:sz w:val="24"/>
          <w:szCs w:val="24"/>
        </w:rPr>
        <w:t xml:space="preserve"> can abide by ACLM’s indirect cost limit of 10% (you </w:t>
      </w:r>
      <w:r w:rsidR="00DB6F7F">
        <w:rPr>
          <w:rFonts w:cstheme="minorHAnsi"/>
          <w:sz w:val="24"/>
          <w:szCs w:val="24"/>
        </w:rPr>
        <w:t xml:space="preserve">should </w:t>
      </w:r>
      <w:r>
        <w:rPr>
          <w:rFonts w:cstheme="minorHAnsi"/>
          <w:sz w:val="24"/>
          <w:szCs w:val="24"/>
        </w:rPr>
        <w:t xml:space="preserve">confirm this with your supervisor </w:t>
      </w:r>
      <w:r w:rsidR="00DB6F7F">
        <w:rPr>
          <w:rFonts w:cstheme="minorHAnsi"/>
          <w:sz w:val="24"/>
          <w:szCs w:val="24"/>
        </w:rPr>
        <w:t xml:space="preserve">and/or research administration department </w:t>
      </w:r>
      <w:r w:rsidRPr="005F0E19">
        <w:rPr>
          <w:rFonts w:cstheme="minorHAnsi"/>
          <w:i/>
          <w:iCs/>
          <w:sz w:val="24"/>
          <w:szCs w:val="24"/>
        </w:rPr>
        <w:t>before</w:t>
      </w:r>
      <w:r>
        <w:rPr>
          <w:rFonts w:cstheme="minorHAnsi"/>
          <w:sz w:val="24"/>
          <w:szCs w:val="24"/>
        </w:rPr>
        <w:t xml:space="preserve"> applying)</w:t>
      </w:r>
      <w:r w:rsidR="00DB6F7F">
        <w:rPr>
          <w:rFonts w:cstheme="minorHAnsi"/>
          <w:sz w:val="24"/>
          <w:szCs w:val="24"/>
        </w:rPr>
        <w:t>.</w:t>
      </w:r>
    </w:p>
    <w:p w14:paraId="5F0A06CC" w14:textId="3DA1E1AF" w:rsidR="00786B82" w:rsidRPr="00EF770F" w:rsidRDefault="00690111" w:rsidP="00786B82">
      <w:pPr>
        <w:pStyle w:val="ListParagraph"/>
        <w:numPr>
          <w:ilvl w:val="0"/>
          <w:numId w:val="2"/>
        </w:numPr>
        <w:rPr>
          <w:rFonts w:cstheme="minorHAnsi"/>
          <w:b/>
          <w:sz w:val="24"/>
          <w:szCs w:val="24"/>
        </w:rPr>
      </w:pPr>
      <w:bookmarkStart w:id="0" w:name="_Hlk135660846"/>
      <w:r w:rsidRPr="001C4145">
        <w:rPr>
          <w:rFonts w:cstheme="minorHAnsi"/>
          <w:sz w:val="24"/>
          <w:szCs w:val="24"/>
        </w:rPr>
        <w:t xml:space="preserve">Funds must be used within 12 months of the check issue date; awardees must submit a report </w:t>
      </w:r>
      <w:r w:rsidRPr="00EF770F">
        <w:rPr>
          <w:rFonts w:cstheme="minorHAnsi"/>
          <w:sz w:val="24"/>
          <w:szCs w:val="24"/>
        </w:rPr>
        <w:t xml:space="preserve">and documentation at the end of the 12 months to confirm planned use of funds. If grant is unused at the end of this 12-month period, funds must be returned to ACLM. </w:t>
      </w:r>
    </w:p>
    <w:bookmarkEnd w:id="0"/>
    <w:p w14:paraId="4AAB8B30" w14:textId="77777777" w:rsidR="00BA32B8" w:rsidRPr="00940E86" w:rsidRDefault="00BA32B8" w:rsidP="00BA32B8">
      <w:pPr>
        <w:rPr>
          <w:rFonts w:asciiTheme="minorHAnsi" w:hAnsiTheme="minorHAnsi" w:cstheme="minorHAnsi"/>
          <w:b/>
          <w:sz w:val="24"/>
          <w:szCs w:val="24"/>
        </w:rPr>
      </w:pPr>
    </w:p>
    <w:p w14:paraId="659E5F7B" w14:textId="77777777" w:rsidR="00BA32B8" w:rsidRPr="00940E86" w:rsidRDefault="00BA32B8" w:rsidP="00BA32B8">
      <w:pPr>
        <w:pStyle w:val="Heading1"/>
        <w:rPr>
          <w:rFonts w:asciiTheme="minorHAnsi" w:hAnsiTheme="minorHAnsi" w:cstheme="minorHAnsi"/>
        </w:rPr>
      </w:pPr>
      <w:r w:rsidRPr="00940E86">
        <w:rPr>
          <w:rFonts w:asciiTheme="minorHAnsi" w:hAnsiTheme="minorHAnsi" w:cstheme="minorHAnsi"/>
        </w:rPr>
        <w:t>Specific Requirements</w:t>
      </w:r>
    </w:p>
    <w:p w14:paraId="07C1E467" w14:textId="77777777" w:rsidR="00BA32B8" w:rsidRPr="00940E86" w:rsidRDefault="00BA32B8" w:rsidP="00BA32B8">
      <w:pPr>
        <w:rPr>
          <w:rFonts w:asciiTheme="minorHAnsi" w:hAnsiTheme="minorHAnsi" w:cstheme="minorHAnsi"/>
        </w:rPr>
      </w:pPr>
    </w:p>
    <w:tbl>
      <w:tblPr>
        <w:tblStyle w:val="TableGrid"/>
        <w:tblW w:w="0" w:type="auto"/>
        <w:tblLook w:val="04A0" w:firstRow="1" w:lastRow="0" w:firstColumn="1" w:lastColumn="0" w:noHBand="0" w:noVBand="1"/>
      </w:tblPr>
      <w:tblGrid>
        <w:gridCol w:w="3055"/>
        <w:gridCol w:w="6295"/>
      </w:tblGrid>
      <w:tr w:rsidR="00BA32B8" w:rsidRPr="00940E86" w14:paraId="3260E889" w14:textId="77777777" w:rsidTr="00414269">
        <w:tc>
          <w:tcPr>
            <w:tcW w:w="3055" w:type="dxa"/>
          </w:tcPr>
          <w:p w14:paraId="3463FA6B"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Grants</w:t>
            </w:r>
          </w:p>
        </w:tc>
        <w:tc>
          <w:tcPr>
            <w:tcW w:w="6295" w:type="dxa"/>
          </w:tcPr>
          <w:p w14:paraId="7A8A9AC8"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Eligibility and Application Requirements</w:t>
            </w:r>
          </w:p>
        </w:tc>
      </w:tr>
      <w:tr w:rsidR="00BA32B8" w:rsidRPr="00940E86" w14:paraId="777764D5" w14:textId="77777777" w:rsidTr="00414269">
        <w:tc>
          <w:tcPr>
            <w:tcW w:w="3055" w:type="dxa"/>
          </w:tcPr>
          <w:p w14:paraId="4AC5AF9A"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Unrestricted grants</w:t>
            </w:r>
          </w:p>
        </w:tc>
        <w:tc>
          <w:tcPr>
            <w:tcW w:w="6295" w:type="dxa"/>
          </w:tcPr>
          <w:p w14:paraId="06A3FB9D" w14:textId="5E7D129F" w:rsidR="00BA32B8" w:rsidRPr="005F0E19" w:rsidRDefault="00BA32B8" w:rsidP="00E80F93">
            <w:pPr>
              <w:pStyle w:val="ListParagraph"/>
              <w:numPr>
                <w:ilvl w:val="0"/>
                <w:numId w:val="3"/>
              </w:numPr>
              <w:spacing w:after="0" w:line="240" w:lineRule="auto"/>
              <w:rPr>
                <w:rFonts w:cstheme="minorHAnsi"/>
                <w:sz w:val="24"/>
                <w:szCs w:val="24"/>
              </w:rPr>
            </w:pPr>
            <w:r w:rsidRPr="00940E86">
              <w:rPr>
                <w:rFonts w:cstheme="minorHAnsi"/>
                <w:sz w:val="24"/>
                <w:szCs w:val="24"/>
              </w:rPr>
              <w:t>May be used to fund new or active research projects</w:t>
            </w:r>
            <w:r w:rsidR="00E80F93">
              <w:rPr>
                <w:rFonts w:cstheme="minorHAnsi"/>
                <w:sz w:val="24"/>
                <w:szCs w:val="24"/>
              </w:rPr>
              <w:t xml:space="preserve">, including </w:t>
            </w:r>
            <w:r w:rsidRPr="005F0E19">
              <w:rPr>
                <w:rFonts w:cstheme="minorHAnsi"/>
                <w:sz w:val="24"/>
                <w:szCs w:val="24"/>
              </w:rPr>
              <w:t xml:space="preserve">a discrete project that is smaller in scope or </w:t>
            </w:r>
            <w:r w:rsidR="008C118F" w:rsidRPr="005F0E19">
              <w:rPr>
                <w:rFonts w:cstheme="minorHAnsi"/>
                <w:sz w:val="24"/>
                <w:szCs w:val="24"/>
              </w:rPr>
              <w:t>a larger project for which the ACLM funds would</w:t>
            </w:r>
            <w:r w:rsidRPr="005F0E19">
              <w:rPr>
                <w:rFonts w:cstheme="minorHAnsi"/>
                <w:sz w:val="24"/>
                <w:szCs w:val="24"/>
              </w:rPr>
              <w:t xml:space="preserve"> supplement </w:t>
            </w:r>
            <w:r w:rsidR="008C118F" w:rsidRPr="005F0E19">
              <w:rPr>
                <w:rFonts w:cstheme="minorHAnsi"/>
                <w:sz w:val="24"/>
                <w:szCs w:val="24"/>
              </w:rPr>
              <w:t>other funding</w:t>
            </w:r>
          </w:p>
          <w:p w14:paraId="44E22212" w14:textId="3C15D417" w:rsidR="00651E68" w:rsidRPr="00940E86" w:rsidRDefault="00651E68" w:rsidP="00414269">
            <w:pPr>
              <w:pStyle w:val="ListParagraph"/>
              <w:numPr>
                <w:ilvl w:val="0"/>
                <w:numId w:val="3"/>
              </w:numPr>
              <w:spacing w:after="0" w:line="240" w:lineRule="auto"/>
              <w:rPr>
                <w:rFonts w:cstheme="minorHAnsi"/>
                <w:sz w:val="24"/>
                <w:szCs w:val="24"/>
              </w:rPr>
            </w:pPr>
            <w:r>
              <w:rPr>
                <w:rFonts w:cstheme="minorHAnsi"/>
                <w:sz w:val="24"/>
                <w:szCs w:val="24"/>
              </w:rPr>
              <w:t xml:space="preserve">If funding is used to supplement a larger project, documentation of the other funding award(s) will be requested to confirm that the project can be successfully executed </w:t>
            </w:r>
          </w:p>
          <w:p w14:paraId="5BF87BDE" w14:textId="5D7F622B" w:rsidR="00BA32B8" w:rsidRPr="005F0E19" w:rsidRDefault="00651E68" w:rsidP="00651E68">
            <w:pPr>
              <w:pStyle w:val="ListParagraph"/>
              <w:numPr>
                <w:ilvl w:val="0"/>
                <w:numId w:val="3"/>
              </w:numPr>
              <w:spacing w:after="0" w:line="240" w:lineRule="auto"/>
              <w:rPr>
                <w:rFonts w:cstheme="minorHAnsi"/>
                <w:sz w:val="24"/>
                <w:szCs w:val="24"/>
              </w:rPr>
            </w:pPr>
            <w:r>
              <w:rPr>
                <w:rFonts w:cstheme="minorHAnsi"/>
                <w:sz w:val="24"/>
                <w:szCs w:val="24"/>
              </w:rPr>
              <w:t>M</w:t>
            </w:r>
            <w:r w:rsidR="00BA32B8" w:rsidRPr="00940E86">
              <w:rPr>
                <w:rFonts w:cstheme="minorHAnsi"/>
                <w:sz w:val="24"/>
                <w:szCs w:val="24"/>
              </w:rPr>
              <w:t>ay be used for any expenses associated with the research project, including</w:t>
            </w:r>
            <w:r w:rsidR="006A0422">
              <w:rPr>
                <w:rFonts w:cstheme="minorHAnsi"/>
                <w:sz w:val="24"/>
                <w:szCs w:val="24"/>
              </w:rPr>
              <w:t>,</w:t>
            </w:r>
            <w:r w:rsidR="00BA32B8" w:rsidRPr="00940E86">
              <w:rPr>
                <w:rFonts w:cstheme="minorHAnsi"/>
                <w:sz w:val="24"/>
                <w:szCs w:val="24"/>
              </w:rPr>
              <w:t xml:space="preserve"> but not limited to</w:t>
            </w:r>
            <w:r w:rsidR="006A0422">
              <w:rPr>
                <w:rFonts w:cstheme="minorHAnsi"/>
                <w:sz w:val="24"/>
                <w:szCs w:val="24"/>
              </w:rPr>
              <w:t>,</w:t>
            </w:r>
            <w:r w:rsidR="00BA32B8" w:rsidRPr="00940E86">
              <w:rPr>
                <w:rFonts w:cstheme="minorHAnsi"/>
                <w:sz w:val="24"/>
                <w:szCs w:val="24"/>
              </w:rPr>
              <w:t xml:space="preserve"> new data collection, intervention supplies and materials, educational materials, consulting support, study subject incentives, data access fees, or to facilitate conducting a systematic review or other secondary analysis project</w:t>
            </w:r>
          </w:p>
          <w:p w14:paraId="66B4D893" w14:textId="6D8B8E85" w:rsidR="00BA32B8" w:rsidRPr="00940E86" w:rsidRDefault="00BA32B8" w:rsidP="00414269">
            <w:pPr>
              <w:pStyle w:val="ListParagraph"/>
              <w:numPr>
                <w:ilvl w:val="0"/>
                <w:numId w:val="3"/>
              </w:numPr>
              <w:spacing w:after="0" w:line="240" w:lineRule="auto"/>
              <w:rPr>
                <w:rFonts w:cstheme="minorHAnsi"/>
                <w:sz w:val="24"/>
                <w:szCs w:val="24"/>
              </w:rPr>
            </w:pPr>
            <w:r w:rsidRPr="00940E86">
              <w:rPr>
                <w:rFonts w:cstheme="minorHAnsi"/>
                <w:sz w:val="24"/>
                <w:szCs w:val="24"/>
              </w:rPr>
              <w:t xml:space="preserve">Awardee will be required to participate in three mentoring meetings with the </w:t>
            </w:r>
            <w:r w:rsidR="00933508">
              <w:rPr>
                <w:rFonts w:cstheme="minorHAnsi"/>
                <w:sz w:val="24"/>
                <w:szCs w:val="24"/>
              </w:rPr>
              <w:t xml:space="preserve">ACLM </w:t>
            </w:r>
            <w:r w:rsidRPr="00940E86">
              <w:rPr>
                <w:rFonts w:cstheme="minorHAnsi"/>
                <w:sz w:val="24"/>
                <w:szCs w:val="24"/>
              </w:rPr>
              <w:t xml:space="preserve">Sr. Dir. of Research </w:t>
            </w:r>
          </w:p>
          <w:p w14:paraId="42E572F1" w14:textId="77777777" w:rsidR="00BA32B8" w:rsidRPr="00940E86" w:rsidRDefault="00BA32B8" w:rsidP="00414269">
            <w:pPr>
              <w:pStyle w:val="ListParagraph"/>
              <w:rPr>
                <w:rFonts w:cstheme="minorHAnsi"/>
                <w:sz w:val="24"/>
                <w:szCs w:val="24"/>
              </w:rPr>
            </w:pPr>
          </w:p>
        </w:tc>
      </w:tr>
      <w:tr w:rsidR="00BA32B8" w:rsidRPr="00940E86" w14:paraId="3C4E31FD" w14:textId="77777777" w:rsidTr="00414269">
        <w:tc>
          <w:tcPr>
            <w:tcW w:w="3055" w:type="dxa"/>
          </w:tcPr>
          <w:p w14:paraId="3A64450D"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Open access publication grants</w:t>
            </w:r>
          </w:p>
        </w:tc>
        <w:tc>
          <w:tcPr>
            <w:tcW w:w="6295" w:type="dxa"/>
          </w:tcPr>
          <w:p w14:paraId="33B9DF5C" w14:textId="176364EE" w:rsidR="00BA32B8" w:rsidRPr="00940E86" w:rsidRDefault="00E3452C" w:rsidP="00414269">
            <w:pPr>
              <w:pStyle w:val="ListParagraph"/>
              <w:numPr>
                <w:ilvl w:val="0"/>
                <w:numId w:val="3"/>
              </w:numPr>
              <w:spacing w:after="0" w:line="240" w:lineRule="auto"/>
              <w:rPr>
                <w:rFonts w:cstheme="minorHAnsi"/>
                <w:sz w:val="24"/>
                <w:szCs w:val="24"/>
              </w:rPr>
            </w:pPr>
            <w:r>
              <w:rPr>
                <w:rFonts w:cstheme="minorHAnsi"/>
                <w:sz w:val="24"/>
                <w:szCs w:val="24"/>
              </w:rPr>
              <w:t>Submission to a peer-reviewed journal, indexed in Medline, is required within 6 months of receiving grant</w:t>
            </w:r>
          </w:p>
          <w:p w14:paraId="2060C051" w14:textId="28C22CD8" w:rsidR="00BA32B8" w:rsidRPr="00940E86" w:rsidRDefault="00BA32B8" w:rsidP="00414269">
            <w:pPr>
              <w:pStyle w:val="ListParagraph"/>
              <w:numPr>
                <w:ilvl w:val="0"/>
                <w:numId w:val="3"/>
              </w:numPr>
              <w:spacing w:after="0" w:line="240" w:lineRule="auto"/>
              <w:rPr>
                <w:rFonts w:cstheme="minorHAnsi"/>
                <w:sz w:val="24"/>
                <w:szCs w:val="24"/>
              </w:rPr>
            </w:pPr>
            <w:r w:rsidRPr="00940E86">
              <w:rPr>
                <w:rFonts w:cstheme="minorHAnsi"/>
                <w:sz w:val="24"/>
                <w:szCs w:val="24"/>
              </w:rPr>
              <w:t xml:space="preserve">Targeted journal must be indexed in </w:t>
            </w:r>
            <w:r w:rsidR="005F0E19">
              <w:rPr>
                <w:rFonts w:cstheme="minorHAnsi"/>
                <w:sz w:val="24"/>
                <w:szCs w:val="24"/>
              </w:rPr>
              <w:t>PubMed</w:t>
            </w:r>
            <w:r w:rsidRPr="00940E86">
              <w:rPr>
                <w:rFonts w:cstheme="minorHAnsi"/>
                <w:sz w:val="24"/>
                <w:szCs w:val="24"/>
              </w:rPr>
              <w:t>, with higher-impact journals being more desirable</w:t>
            </w:r>
          </w:p>
          <w:p w14:paraId="3ABE945B" w14:textId="75E9604A" w:rsidR="00BA32B8" w:rsidRPr="00690111" w:rsidRDefault="00BA32B8" w:rsidP="00690111">
            <w:pPr>
              <w:rPr>
                <w:rFonts w:cstheme="minorHAnsi"/>
                <w:sz w:val="24"/>
                <w:szCs w:val="24"/>
              </w:rPr>
            </w:pPr>
          </w:p>
        </w:tc>
      </w:tr>
    </w:tbl>
    <w:p w14:paraId="1EE082F7" w14:textId="77777777" w:rsidR="00BA32B8" w:rsidRPr="00940E86" w:rsidRDefault="00BA32B8" w:rsidP="00BA32B8">
      <w:pPr>
        <w:rPr>
          <w:rFonts w:asciiTheme="minorHAnsi" w:hAnsiTheme="minorHAnsi" w:cstheme="minorHAnsi"/>
        </w:rPr>
      </w:pPr>
    </w:p>
    <w:p w14:paraId="260CFF38" w14:textId="77777777" w:rsidR="00BA32B8" w:rsidRPr="00940E86" w:rsidRDefault="00BA32B8" w:rsidP="00BA32B8">
      <w:pPr>
        <w:rPr>
          <w:rFonts w:asciiTheme="minorHAnsi" w:hAnsiTheme="minorHAnsi" w:cstheme="minorHAnsi"/>
          <w:b/>
        </w:rPr>
      </w:pPr>
    </w:p>
    <w:p w14:paraId="5BA7D7BE" w14:textId="77777777" w:rsidR="00BA32B8" w:rsidRPr="00940E86" w:rsidRDefault="00BA32B8" w:rsidP="00BA32B8">
      <w:pPr>
        <w:rPr>
          <w:rFonts w:asciiTheme="minorHAnsi" w:hAnsiTheme="minorHAnsi" w:cstheme="minorHAnsi"/>
        </w:rPr>
      </w:pPr>
    </w:p>
    <w:p w14:paraId="510C6A0A" w14:textId="77777777" w:rsidR="00BA32B8" w:rsidRPr="00940E86" w:rsidRDefault="00BA32B8" w:rsidP="00BA32B8">
      <w:pPr>
        <w:rPr>
          <w:rFonts w:asciiTheme="minorHAnsi" w:hAnsiTheme="minorHAnsi" w:cstheme="minorHAnsi"/>
          <w:b/>
        </w:rPr>
      </w:pPr>
      <w:r w:rsidRPr="00940E86">
        <w:rPr>
          <w:rFonts w:asciiTheme="minorHAnsi" w:hAnsiTheme="minorHAnsi" w:cstheme="minorHAnsi"/>
          <w:b/>
        </w:rPr>
        <w:br w:type="page"/>
      </w:r>
    </w:p>
    <w:p w14:paraId="644CEF8D" w14:textId="4BA480B5" w:rsidR="00BA32B8" w:rsidRDefault="00BA32B8" w:rsidP="00BA32B8">
      <w:pPr>
        <w:pStyle w:val="Heading1"/>
        <w:rPr>
          <w:rFonts w:asciiTheme="minorHAnsi" w:hAnsiTheme="minorHAnsi" w:cstheme="minorHAnsi"/>
        </w:rPr>
      </w:pPr>
      <w:r w:rsidRPr="00940E86">
        <w:rPr>
          <w:rFonts w:asciiTheme="minorHAnsi" w:hAnsiTheme="minorHAnsi" w:cstheme="minorHAnsi"/>
        </w:rPr>
        <w:lastRenderedPageBreak/>
        <w:t xml:space="preserve">Grant Application </w:t>
      </w:r>
      <w:r w:rsidR="0041312A">
        <w:rPr>
          <w:rFonts w:asciiTheme="minorHAnsi" w:hAnsiTheme="minorHAnsi" w:cstheme="minorHAnsi"/>
        </w:rPr>
        <w:t>Overview</w:t>
      </w:r>
    </w:p>
    <w:p w14:paraId="1B8D482E" w14:textId="1616DADD" w:rsidR="00647217" w:rsidRDefault="00647217" w:rsidP="00647217"/>
    <w:p w14:paraId="05D71513" w14:textId="31B2D620" w:rsidR="00647217" w:rsidRPr="00647217" w:rsidRDefault="00647217" w:rsidP="00647217">
      <w:pPr>
        <w:rPr>
          <w:rFonts w:asciiTheme="minorHAnsi" w:hAnsiTheme="minorHAnsi" w:cstheme="minorHAnsi"/>
          <w:b/>
          <w:bCs/>
          <w:sz w:val="28"/>
          <w:szCs w:val="28"/>
        </w:rPr>
      </w:pPr>
      <w:r w:rsidRPr="00647217">
        <w:rPr>
          <w:rFonts w:asciiTheme="minorHAnsi" w:hAnsiTheme="minorHAnsi" w:cstheme="minorHAnsi"/>
          <w:b/>
          <w:bCs/>
          <w:sz w:val="28"/>
          <w:szCs w:val="28"/>
        </w:rPr>
        <w:t xml:space="preserve">Please complete the following questions in our online submission form. </w:t>
      </w:r>
    </w:p>
    <w:p w14:paraId="34CD6051" w14:textId="45F4E355" w:rsidR="00647217" w:rsidRDefault="00647217" w:rsidP="00647217"/>
    <w:tbl>
      <w:tblPr>
        <w:tblStyle w:val="TableGrid"/>
        <w:tblW w:w="0" w:type="auto"/>
        <w:jc w:val="center"/>
        <w:tblLook w:val="04A0" w:firstRow="1" w:lastRow="0" w:firstColumn="1" w:lastColumn="0" w:noHBand="0" w:noVBand="1"/>
      </w:tblPr>
      <w:tblGrid>
        <w:gridCol w:w="4675"/>
        <w:gridCol w:w="4675"/>
      </w:tblGrid>
      <w:tr w:rsidR="00647217" w:rsidRPr="00940E86" w14:paraId="65C401D0" w14:textId="77777777" w:rsidTr="003C0274">
        <w:trPr>
          <w:jc w:val="center"/>
        </w:trPr>
        <w:tc>
          <w:tcPr>
            <w:tcW w:w="4675" w:type="dxa"/>
          </w:tcPr>
          <w:p w14:paraId="0A68B067" w14:textId="77777777" w:rsidR="00647217" w:rsidRPr="00940E86" w:rsidRDefault="00647217" w:rsidP="003C0274">
            <w:pPr>
              <w:rPr>
                <w:rFonts w:asciiTheme="minorHAnsi" w:hAnsiTheme="minorHAnsi" w:cstheme="minorHAnsi"/>
                <w:b/>
                <w:sz w:val="24"/>
                <w:szCs w:val="24"/>
              </w:rPr>
            </w:pPr>
            <w:r w:rsidRPr="00940E86">
              <w:rPr>
                <w:rFonts w:asciiTheme="minorHAnsi" w:hAnsiTheme="minorHAnsi" w:cstheme="minorHAnsi"/>
                <w:b/>
                <w:sz w:val="24"/>
                <w:szCs w:val="24"/>
              </w:rPr>
              <w:t>Section</w:t>
            </w:r>
          </w:p>
        </w:tc>
        <w:tc>
          <w:tcPr>
            <w:tcW w:w="4675" w:type="dxa"/>
          </w:tcPr>
          <w:p w14:paraId="6D4406C1" w14:textId="77777777" w:rsidR="00647217" w:rsidRPr="00940E86" w:rsidRDefault="00647217" w:rsidP="003C0274">
            <w:pPr>
              <w:rPr>
                <w:rFonts w:asciiTheme="minorHAnsi" w:hAnsiTheme="minorHAnsi" w:cstheme="minorHAnsi"/>
                <w:b/>
                <w:sz w:val="24"/>
                <w:szCs w:val="24"/>
              </w:rPr>
            </w:pPr>
            <w:r w:rsidRPr="00940E86">
              <w:rPr>
                <w:rFonts w:asciiTheme="minorHAnsi" w:hAnsiTheme="minorHAnsi" w:cstheme="minorHAnsi"/>
                <w:b/>
                <w:sz w:val="24"/>
                <w:szCs w:val="24"/>
              </w:rPr>
              <w:t>Word Limit</w:t>
            </w:r>
          </w:p>
        </w:tc>
      </w:tr>
      <w:tr w:rsidR="00647217" w:rsidRPr="00940E86" w14:paraId="4DD994E1" w14:textId="77777777" w:rsidTr="003C0274">
        <w:trPr>
          <w:jc w:val="center"/>
        </w:trPr>
        <w:tc>
          <w:tcPr>
            <w:tcW w:w="4675" w:type="dxa"/>
          </w:tcPr>
          <w:p w14:paraId="2B867164" w14:textId="77777777" w:rsidR="00647217" w:rsidRPr="00940E86" w:rsidRDefault="00647217" w:rsidP="003C0274">
            <w:pPr>
              <w:rPr>
                <w:rFonts w:asciiTheme="minorHAnsi" w:hAnsiTheme="minorHAnsi" w:cstheme="minorHAnsi"/>
                <w:b/>
                <w:sz w:val="24"/>
                <w:szCs w:val="24"/>
              </w:rPr>
            </w:pPr>
            <w:r w:rsidRPr="00940E86">
              <w:rPr>
                <w:rFonts w:asciiTheme="minorHAnsi" w:hAnsiTheme="minorHAnsi" w:cstheme="minorHAnsi"/>
                <w:b/>
                <w:sz w:val="24"/>
                <w:szCs w:val="24"/>
              </w:rPr>
              <w:t>Contact information, including institution</w:t>
            </w:r>
          </w:p>
        </w:tc>
        <w:tc>
          <w:tcPr>
            <w:tcW w:w="4675" w:type="dxa"/>
          </w:tcPr>
          <w:p w14:paraId="5FB8C139" w14:textId="77777777" w:rsidR="00647217" w:rsidRPr="00940E86" w:rsidRDefault="00647217" w:rsidP="003C0274">
            <w:pPr>
              <w:rPr>
                <w:rFonts w:asciiTheme="minorHAnsi" w:hAnsiTheme="minorHAnsi" w:cstheme="minorHAnsi"/>
                <w:sz w:val="24"/>
                <w:szCs w:val="24"/>
              </w:rPr>
            </w:pPr>
            <w:r w:rsidRPr="00940E86">
              <w:rPr>
                <w:rFonts w:asciiTheme="minorHAnsi" w:hAnsiTheme="minorHAnsi" w:cstheme="minorHAnsi"/>
                <w:sz w:val="24"/>
                <w:szCs w:val="24"/>
              </w:rPr>
              <w:t>Standard fields</w:t>
            </w:r>
          </w:p>
        </w:tc>
      </w:tr>
      <w:tr w:rsidR="00647217" w:rsidRPr="00940E86" w14:paraId="69B2F043" w14:textId="77777777" w:rsidTr="003C0274">
        <w:trPr>
          <w:jc w:val="center"/>
        </w:trPr>
        <w:tc>
          <w:tcPr>
            <w:tcW w:w="4675" w:type="dxa"/>
          </w:tcPr>
          <w:p w14:paraId="2F31482B" w14:textId="77777777" w:rsidR="00647217" w:rsidRPr="00940E86" w:rsidRDefault="00647217" w:rsidP="003C0274">
            <w:pPr>
              <w:rPr>
                <w:rFonts w:asciiTheme="minorHAnsi" w:hAnsiTheme="minorHAnsi" w:cstheme="minorHAnsi"/>
                <w:b/>
                <w:sz w:val="24"/>
                <w:szCs w:val="24"/>
              </w:rPr>
            </w:pPr>
            <w:r w:rsidRPr="00940E86">
              <w:rPr>
                <w:rFonts w:asciiTheme="minorHAnsi" w:hAnsiTheme="minorHAnsi" w:cstheme="minorHAnsi"/>
                <w:b/>
                <w:sz w:val="24"/>
                <w:szCs w:val="24"/>
              </w:rPr>
              <w:t>Funding sought</w:t>
            </w:r>
          </w:p>
          <w:p w14:paraId="10AA5797" w14:textId="77777777" w:rsidR="00647217" w:rsidRPr="00940E86" w:rsidRDefault="00647217" w:rsidP="003C0274">
            <w:pPr>
              <w:pStyle w:val="ListParagraph"/>
              <w:numPr>
                <w:ilvl w:val="0"/>
                <w:numId w:val="7"/>
              </w:numPr>
              <w:spacing w:after="0" w:line="240" w:lineRule="auto"/>
              <w:rPr>
                <w:rFonts w:cstheme="minorHAnsi"/>
                <w:sz w:val="24"/>
                <w:szCs w:val="24"/>
              </w:rPr>
            </w:pPr>
            <w:r w:rsidRPr="00940E86">
              <w:rPr>
                <w:rFonts w:cstheme="minorHAnsi"/>
                <w:sz w:val="24"/>
                <w:szCs w:val="24"/>
              </w:rPr>
              <w:t>Unrestricted grant ($500)</w:t>
            </w:r>
          </w:p>
          <w:p w14:paraId="71EEF7A5" w14:textId="77777777" w:rsidR="00647217" w:rsidRPr="00940E86" w:rsidRDefault="00647217" w:rsidP="003C0274">
            <w:pPr>
              <w:pStyle w:val="ListParagraph"/>
              <w:numPr>
                <w:ilvl w:val="0"/>
                <w:numId w:val="7"/>
              </w:numPr>
              <w:spacing w:after="0" w:line="240" w:lineRule="auto"/>
              <w:rPr>
                <w:rFonts w:cstheme="minorHAnsi"/>
                <w:sz w:val="24"/>
                <w:szCs w:val="24"/>
              </w:rPr>
            </w:pPr>
            <w:r w:rsidRPr="00940E86">
              <w:rPr>
                <w:rFonts w:cstheme="minorHAnsi"/>
                <w:sz w:val="24"/>
                <w:szCs w:val="24"/>
              </w:rPr>
              <w:t>Unrestricted grant ($1000)</w:t>
            </w:r>
          </w:p>
          <w:p w14:paraId="779F7331" w14:textId="77777777" w:rsidR="00647217" w:rsidRPr="00940E86" w:rsidRDefault="00647217" w:rsidP="003C0274">
            <w:pPr>
              <w:pStyle w:val="ListParagraph"/>
              <w:numPr>
                <w:ilvl w:val="0"/>
                <w:numId w:val="7"/>
              </w:numPr>
              <w:spacing w:after="0" w:line="240" w:lineRule="auto"/>
              <w:rPr>
                <w:rFonts w:cstheme="minorHAnsi"/>
                <w:sz w:val="24"/>
                <w:szCs w:val="24"/>
              </w:rPr>
            </w:pPr>
            <w:r w:rsidRPr="00940E86">
              <w:rPr>
                <w:rFonts w:cstheme="minorHAnsi"/>
                <w:sz w:val="24"/>
                <w:szCs w:val="24"/>
              </w:rPr>
              <w:t>Publication grant (up to $3000)</w:t>
            </w:r>
          </w:p>
        </w:tc>
        <w:tc>
          <w:tcPr>
            <w:tcW w:w="4675" w:type="dxa"/>
          </w:tcPr>
          <w:p w14:paraId="3B13218D" w14:textId="77777777" w:rsidR="00647217" w:rsidRPr="00940E86" w:rsidRDefault="00647217" w:rsidP="003C0274">
            <w:pPr>
              <w:rPr>
                <w:rFonts w:asciiTheme="minorHAnsi" w:hAnsiTheme="minorHAnsi" w:cstheme="minorHAnsi"/>
                <w:sz w:val="24"/>
                <w:szCs w:val="24"/>
              </w:rPr>
            </w:pPr>
            <w:r w:rsidRPr="00940E86">
              <w:rPr>
                <w:rFonts w:asciiTheme="minorHAnsi" w:hAnsiTheme="minorHAnsi" w:cstheme="minorHAnsi"/>
                <w:sz w:val="24"/>
                <w:szCs w:val="24"/>
              </w:rPr>
              <w:t>Multiple choice</w:t>
            </w:r>
          </w:p>
          <w:p w14:paraId="67FAF6B6" w14:textId="77777777" w:rsidR="00647217" w:rsidRPr="00940E86" w:rsidRDefault="00647217" w:rsidP="003C0274">
            <w:pPr>
              <w:rPr>
                <w:rFonts w:asciiTheme="minorHAnsi" w:hAnsiTheme="minorHAnsi" w:cstheme="minorHAnsi"/>
                <w:sz w:val="24"/>
                <w:szCs w:val="24"/>
              </w:rPr>
            </w:pPr>
          </w:p>
          <w:p w14:paraId="21D791D0" w14:textId="77777777" w:rsidR="00647217" w:rsidRPr="00940E86" w:rsidRDefault="00647217" w:rsidP="003C0274">
            <w:pPr>
              <w:rPr>
                <w:rFonts w:asciiTheme="minorHAnsi" w:hAnsiTheme="minorHAnsi" w:cstheme="minorHAnsi"/>
                <w:sz w:val="24"/>
                <w:szCs w:val="24"/>
              </w:rPr>
            </w:pPr>
          </w:p>
          <w:p w14:paraId="6601AF67" w14:textId="18FF2911" w:rsidR="00647217" w:rsidRPr="00940E86" w:rsidRDefault="00647217" w:rsidP="003C0274">
            <w:pPr>
              <w:rPr>
                <w:rFonts w:asciiTheme="minorHAnsi" w:hAnsiTheme="minorHAnsi" w:cstheme="minorHAnsi"/>
                <w:sz w:val="24"/>
                <w:szCs w:val="24"/>
              </w:rPr>
            </w:pPr>
          </w:p>
        </w:tc>
      </w:tr>
      <w:tr w:rsidR="00647217" w:rsidRPr="00940E86" w14:paraId="39A10C3B" w14:textId="77777777" w:rsidTr="003C0274">
        <w:trPr>
          <w:jc w:val="center"/>
        </w:trPr>
        <w:tc>
          <w:tcPr>
            <w:tcW w:w="4675" w:type="dxa"/>
          </w:tcPr>
          <w:p w14:paraId="10B81F1F" w14:textId="77777777" w:rsidR="00647217" w:rsidRDefault="00647217" w:rsidP="003C0274">
            <w:pPr>
              <w:rPr>
                <w:rFonts w:asciiTheme="minorHAnsi" w:hAnsiTheme="minorHAnsi" w:cstheme="minorHAnsi"/>
                <w:b/>
                <w:sz w:val="24"/>
                <w:szCs w:val="24"/>
              </w:rPr>
            </w:pPr>
            <w:r>
              <w:rPr>
                <w:rFonts w:asciiTheme="minorHAnsi" w:hAnsiTheme="minorHAnsi" w:cstheme="minorHAnsi"/>
                <w:b/>
                <w:sz w:val="24"/>
                <w:szCs w:val="24"/>
              </w:rPr>
              <w:t>Acceptance of ACLM’s Indirect Cost Limit</w:t>
            </w:r>
          </w:p>
          <w:p w14:paraId="028EA781" w14:textId="77777777" w:rsidR="00647217" w:rsidRDefault="00647217" w:rsidP="003C0274">
            <w:pPr>
              <w:rPr>
                <w:rFonts w:asciiTheme="minorHAnsi" w:hAnsiTheme="minorHAnsi" w:cstheme="minorHAnsi"/>
                <w:i/>
                <w:sz w:val="24"/>
                <w:szCs w:val="24"/>
              </w:rPr>
            </w:pPr>
            <w:r>
              <w:rPr>
                <w:rFonts w:asciiTheme="minorHAnsi" w:hAnsiTheme="minorHAnsi" w:cstheme="minorHAnsi"/>
                <w:i/>
                <w:sz w:val="24"/>
                <w:szCs w:val="24"/>
              </w:rPr>
              <w:t>ACLM has an indirect cost limit of 10%. Grants awarded to Trainees are subject to this limit. Please confirm that your institution will adhere to the 10% limit.</w:t>
            </w:r>
          </w:p>
          <w:p w14:paraId="35BCBF07" w14:textId="77777777" w:rsidR="00647217" w:rsidRPr="00774CCA" w:rsidRDefault="00647217" w:rsidP="003C0274">
            <w:pPr>
              <w:pStyle w:val="ListParagraph"/>
              <w:numPr>
                <w:ilvl w:val="0"/>
                <w:numId w:val="7"/>
              </w:numPr>
              <w:rPr>
                <w:rFonts w:cstheme="minorHAnsi"/>
                <w:sz w:val="24"/>
                <w:szCs w:val="24"/>
              </w:rPr>
            </w:pPr>
            <w:r w:rsidRPr="00774CCA">
              <w:rPr>
                <w:rFonts w:cstheme="minorHAnsi"/>
                <w:sz w:val="24"/>
                <w:szCs w:val="24"/>
              </w:rPr>
              <w:t>Yes</w:t>
            </w:r>
          </w:p>
          <w:p w14:paraId="24F94E1B" w14:textId="77777777" w:rsidR="00647217" w:rsidRPr="00774CCA" w:rsidRDefault="00647217" w:rsidP="003C0274">
            <w:pPr>
              <w:pStyle w:val="ListParagraph"/>
              <w:numPr>
                <w:ilvl w:val="0"/>
                <w:numId w:val="7"/>
              </w:numPr>
              <w:rPr>
                <w:rFonts w:cstheme="minorHAnsi"/>
                <w:b/>
                <w:sz w:val="24"/>
                <w:szCs w:val="24"/>
              </w:rPr>
            </w:pPr>
            <w:r w:rsidRPr="00774CCA">
              <w:rPr>
                <w:rFonts w:cstheme="minorHAnsi"/>
                <w:sz w:val="24"/>
                <w:szCs w:val="24"/>
              </w:rPr>
              <w:t>No</w:t>
            </w:r>
          </w:p>
        </w:tc>
        <w:tc>
          <w:tcPr>
            <w:tcW w:w="4675" w:type="dxa"/>
          </w:tcPr>
          <w:p w14:paraId="0B363522" w14:textId="77777777" w:rsidR="00647217" w:rsidRPr="00940E86" w:rsidRDefault="00647217" w:rsidP="003C0274">
            <w:pPr>
              <w:rPr>
                <w:rFonts w:asciiTheme="minorHAnsi" w:hAnsiTheme="minorHAnsi" w:cstheme="minorHAnsi"/>
                <w:sz w:val="24"/>
                <w:szCs w:val="24"/>
              </w:rPr>
            </w:pPr>
            <w:r>
              <w:rPr>
                <w:rFonts w:asciiTheme="minorHAnsi" w:hAnsiTheme="minorHAnsi" w:cstheme="minorHAnsi"/>
                <w:sz w:val="24"/>
                <w:szCs w:val="24"/>
              </w:rPr>
              <w:t>Multiple choice</w:t>
            </w:r>
          </w:p>
        </w:tc>
      </w:tr>
      <w:tr w:rsidR="00647217" w:rsidRPr="00940E86" w14:paraId="4F0CD574" w14:textId="77777777" w:rsidTr="003C0274">
        <w:trPr>
          <w:jc w:val="center"/>
        </w:trPr>
        <w:tc>
          <w:tcPr>
            <w:tcW w:w="4675" w:type="dxa"/>
          </w:tcPr>
          <w:p w14:paraId="725EF3B8" w14:textId="77777777" w:rsidR="00647217" w:rsidRPr="00940E86" w:rsidRDefault="00647217" w:rsidP="003C0274">
            <w:pPr>
              <w:rPr>
                <w:rFonts w:asciiTheme="minorHAnsi" w:hAnsiTheme="minorHAnsi" w:cstheme="minorHAnsi"/>
                <w:b/>
                <w:sz w:val="24"/>
                <w:szCs w:val="24"/>
              </w:rPr>
            </w:pPr>
            <w:r w:rsidRPr="00940E86">
              <w:rPr>
                <w:rFonts w:asciiTheme="minorHAnsi" w:hAnsiTheme="minorHAnsi" w:cstheme="minorHAnsi"/>
                <w:b/>
                <w:sz w:val="24"/>
                <w:szCs w:val="24"/>
              </w:rPr>
              <w:t>Stage of project</w:t>
            </w:r>
          </w:p>
          <w:p w14:paraId="3FB8D434" w14:textId="77777777" w:rsidR="00647217" w:rsidRPr="00940E86" w:rsidRDefault="00647217" w:rsidP="003C0274">
            <w:pPr>
              <w:pStyle w:val="ListParagraph"/>
              <w:numPr>
                <w:ilvl w:val="0"/>
                <w:numId w:val="6"/>
              </w:numPr>
              <w:spacing w:after="0" w:line="240" w:lineRule="auto"/>
              <w:rPr>
                <w:rFonts w:cstheme="minorHAnsi"/>
                <w:sz w:val="24"/>
                <w:szCs w:val="24"/>
              </w:rPr>
            </w:pPr>
            <w:r w:rsidRPr="00940E86">
              <w:rPr>
                <w:rFonts w:cstheme="minorHAnsi"/>
                <w:sz w:val="24"/>
                <w:szCs w:val="24"/>
              </w:rPr>
              <w:t>Concept in development</w:t>
            </w:r>
          </w:p>
          <w:p w14:paraId="30B19A32" w14:textId="77777777" w:rsidR="00647217" w:rsidRPr="00940E86" w:rsidRDefault="00647217" w:rsidP="003C0274">
            <w:pPr>
              <w:pStyle w:val="ListParagraph"/>
              <w:numPr>
                <w:ilvl w:val="0"/>
                <w:numId w:val="6"/>
              </w:numPr>
              <w:spacing w:after="0" w:line="240" w:lineRule="auto"/>
              <w:rPr>
                <w:rFonts w:cstheme="minorHAnsi"/>
                <w:sz w:val="24"/>
                <w:szCs w:val="24"/>
              </w:rPr>
            </w:pPr>
            <w:r w:rsidRPr="00940E86">
              <w:rPr>
                <w:rFonts w:cstheme="minorHAnsi"/>
                <w:sz w:val="24"/>
                <w:szCs w:val="24"/>
              </w:rPr>
              <w:t>Concept finalized, protocol in development</w:t>
            </w:r>
          </w:p>
          <w:p w14:paraId="6BC3D7EA" w14:textId="748E3E59" w:rsidR="00647217" w:rsidRPr="009D2207" w:rsidRDefault="00647217" w:rsidP="009D2207">
            <w:pPr>
              <w:pStyle w:val="ListParagraph"/>
              <w:numPr>
                <w:ilvl w:val="0"/>
                <w:numId w:val="6"/>
              </w:numPr>
              <w:spacing w:after="0" w:line="240" w:lineRule="auto"/>
              <w:rPr>
                <w:rFonts w:cstheme="minorHAnsi"/>
                <w:sz w:val="24"/>
                <w:szCs w:val="24"/>
              </w:rPr>
            </w:pPr>
            <w:r w:rsidRPr="00940E86">
              <w:rPr>
                <w:rFonts w:cstheme="minorHAnsi"/>
                <w:sz w:val="24"/>
                <w:szCs w:val="24"/>
              </w:rPr>
              <w:t>Project has launched</w:t>
            </w:r>
          </w:p>
          <w:p w14:paraId="2DB4B46A" w14:textId="2479E630" w:rsidR="00647217" w:rsidRPr="009D2207" w:rsidRDefault="00647217" w:rsidP="009D2207">
            <w:pPr>
              <w:pStyle w:val="ListParagraph"/>
              <w:numPr>
                <w:ilvl w:val="0"/>
                <w:numId w:val="6"/>
              </w:numPr>
              <w:spacing w:after="0" w:line="240" w:lineRule="auto"/>
              <w:rPr>
                <w:rFonts w:cstheme="minorHAnsi"/>
                <w:sz w:val="24"/>
                <w:szCs w:val="24"/>
              </w:rPr>
            </w:pPr>
            <w:r w:rsidRPr="00940E86">
              <w:rPr>
                <w:rFonts w:cstheme="minorHAnsi"/>
                <w:sz w:val="24"/>
                <w:szCs w:val="24"/>
              </w:rPr>
              <w:t>Project is nearing conclusion</w:t>
            </w:r>
          </w:p>
        </w:tc>
        <w:tc>
          <w:tcPr>
            <w:tcW w:w="4675" w:type="dxa"/>
          </w:tcPr>
          <w:p w14:paraId="4460779F" w14:textId="5BD8A7B0" w:rsidR="00647217" w:rsidRDefault="00647217" w:rsidP="003C0274">
            <w:pPr>
              <w:rPr>
                <w:rFonts w:asciiTheme="minorHAnsi" w:hAnsiTheme="minorHAnsi" w:cstheme="minorHAnsi"/>
                <w:sz w:val="24"/>
                <w:szCs w:val="24"/>
              </w:rPr>
            </w:pPr>
            <w:r w:rsidRPr="00940E86">
              <w:rPr>
                <w:rFonts w:asciiTheme="minorHAnsi" w:hAnsiTheme="minorHAnsi" w:cstheme="minorHAnsi"/>
                <w:sz w:val="24"/>
                <w:szCs w:val="24"/>
              </w:rPr>
              <w:t>Multiple choice</w:t>
            </w:r>
          </w:p>
          <w:p w14:paraId="1A6F659A" w14:textId="77777777" w:rsidR="00FC73F4" w:rsidRDefault="00FC73F4" w:rsidP="003C0274">
            <w:pPr>
              <w:rPr>
                <w:rFonts w:asciiTheme="minorHAnsi" w:hAnsiTheme="minorHAnsi" w:cstheme="minorHAnsi"/>
                <w:sz w:val="24"/>
                <w:szCs w:val="24"/>
              </w:rPr>
            </w:pPr>
          </w:p>
          <w:p w14:paraId="087A188F" w14:textId="5774558E" w:rsidR="00FC73F4" w:rsidRPr="00940E86" w:rsidRDefault="00FC73F4" w:rsidP="003C0274">
            <w:pPr>
              <w:rPr>
                <w:rFonts w:asciiTheme="minorHAnsi" w:hAnsiTheme="minorHAnsi" w:cstheme="minorHAnsi"/>
                <w:sz w:val="24"/>
                <w:szCs w:val="24"/>
              </w:rPr>
            </w:pPr>
            <w:r>
              <w:rPr>
                <w:rFonts w:asciiTheme="minorHAnsi" w:hAnsiTheme="minorHAnsi" w:cstheme="minorHAnsi"/>
                <w:sz w:val="24"/>
                <w:szCs w:val="24"/>
              </w:rPr>
              <w:t>(Please note that applicants intended to apply for a publication award should have projects that are launched or nearing conclusion)</w:t>
            </w:r>
          </w:p>
        </w:tc>
      </w:tr>
      <w:tr w:rsidR="00647217" w:rsidRPr="00940E86" w14:paraId="6E57D96C" w14:textId="77777777" w:rsidTr="003C0274">
        <w:trPr>
          <w:jc w:val="center"/>
        </w:trPr>
        <w:tc>
          <w:tcPr>
            <w:tcW w:w="4675" w:type="dxa"/>
          </w:tcPr>
          <w:p w14:paraId="3A65A320" w14:textId="77777777" w:rsidR="00647217" w:rsidRDefault="00647217" w:rsidP="003C0274">
            <w:pPr>
              <w:rPr>
                <w:rFonts w:asciiTheme="minorHAnsi" w:hAnsiTheme="minorHAnsi" w:cstheme="minorHAnsi"/>
                <w:b/>
                <w:sz w:val="24"/>
                <w:szCs w:val="24"/>
              </w:rPr>
            </w:pPr>
            <w:r>
              <w:rPr>
                <w:rFonts w:asciiTheme="minorHAnsi" w:hAnsiTheme="minorHAnsi" w:cstheme="minorHAnsi"/>
                <w:b/>
                <w:sz w:val="24"/>
                <w:szCs w:val="24"/>
              </w:rPr>
              <w:t>IRB Approval</w:t>
            </w:r>
          </w:p>
          <w:p w14:paraId="682FD040" w14:textId="77777777" w:rsidR="00647217" w:rsidRPr="005F0E19" w:rsidRDefault="00647217" w:rsidP="003C0274">
            <w:pPr>
              <w:rPr>
                <w:rFonts w:asciiTheme="minorHAnsi" w:hAnsiTheme="minorHAnsi" w:cstheme="minorHAnsi"/>
                <w:bCs/>
                <w:sz w:val="24"/>
                <w:szCs w:val="24"/>
              </w:rPr>
            </w:pPr>
            <w:r w:rsidRPr="005F0E19">
              <w:rPr>
                <w:rFonts w:asciiTheme="minorHAnsi" w:hAnsiTheme="minorHAnsi" w:cstheme="minorHAnsi"/>
                <w:bCs/>
                <w:sz w:val="24"/>
                <w:szCs w:val="24"/>
              </w:rPr>
              <w:t>-Reviewed and approved</w:t>
            </w:r>
          </w:p>
          <w:p w14:paraId="0D5507FC" w14:textId="77777777" w:rsidR="00647217" w:rsidRDefault="00647217" w:rsidP="003C0274">
            <w:pPr>
              <w:rPr>
                <w:rFonts w:asciiTheme="minorHAnsi" w:hAnsiTheme="minorHAnsi" w:cstheme="minorHAnsi"/>
                <w:bCs/>
                <w:sz w:val="24"/>
                <w:szCs w:val="24"/>
              </w:rPr>
            </w:pPr>
            <w:r w:rsidRPr="005F0E19">
              <w:rPr>
                <w:rFonts w:asciiTheme="minorHAnsi" w:hAnsiTheme="minorHAnsi" w:cstheme="minorHAnsi"/>
                <w:bCs/>
                <w:sz w:val="24"/>
                <w:szCs w:val="24"/>
              </w:rPr>
              <w:t>-Submitted and/or under review</w:t>
            </w:r>
          </w:p>
          <w:p w14:paraId="12201522" w14:textId="77777777" w:rsidR="00647217" w:rsidRPr="005F0E19" w:rsidRDefault="00647217" w:rsidP="003C0274">
            <w:pPr>
              <w:rPr>
                <w:rFonts w:asciiTheme="minorHAnsi" w:hAnsiTheme="minorHAnsi" w:cstheme="minorHAnsi"/>
                <w:bCs/>
                <w:sz w:val="24"/>
                <w:szCs w:val="24"/>
              </w:rPr>
            </w:pPr>
            <w:r>
              <w:rPr>
                <w:rFonts w:asciiTheme="minorHAnsi" w:hAnsiTheme="minorHAnsi" w:cstheme="minorHAnsi"/>
                <w:bCs/>
                <w:sz w:val="24"/>
                <w:szCs w:val="24"/>
              </w:rPr>
              <w:t>-Not yet submitted</w:t>
            </w:r>
          </w:p>
          <w:p w14:paraId="73D770DF" w14:textId="5DAAAF32" w:rsidR="00647217" w:rsidRPr="00940E86" w:rsidRDefault="00647217" w:rsidP="003C0274">
            <w:pPr>
              <w:rPr>
                <w:rFonts w:asciiTheme="minorHAnsi" w:hAnsiTheme="minorHAnsi" w:cstheme="minorHAnsi"/>
                <w:b/>
                <w:sz w:val="24"/>
                <w:szCs w:val="24"/>
              </w:rPr>
            </w:pPr>
            <w:r w:rsidRPr="005F0E19">
              <w:rPr>
                <w:rFonts w:asciiTheme="minorHAnsi" w:hAnsiTheme="minorHAnsi" w:cstheme="minorHAnsi"/>
                <w:bCs/>
                <w:sz w:val="24"/>
                <w:szCs w:val="24"/>
              </w:rPr>
              <w:t>-Not needed</w:t>
            </w:r>
          </w:p>
        </w:tc>
        <w:tc>
          <w:tcPr>
            <w:tcW w:w="4675" w:type="dxa"/>
          </w:tcPr>
          <w:p w14:paraId="2B120BB5" w14:textId="77777777" w:rsidR="00647217" w:rsidRPr="00940E86" w:rsidRDefault="00647217" w:rsidP="003C0274">
            <w:pPr>
              <w:rPr>
                <w:rFonts w:asciiTheme="minorHAnsi" w:hAnsiTheme="minorHAnsi" w:cstheme="minorHAnsi"/>
                <w:sz w:val="24"/>
                <w:szCs w:val="24"/>
              </w:rPr>
            </w:pPr>
            <w:r w:rsidRPr="00940E86">
              <w:rPr>
                <w:rFonts w:asciiTheme="minorHAnsi" w:hAnsiTheme="minorHAnsi" w:cstheme="minorHAnsi"/>
                <w:sz w:val="24"/>
                <w:szCs w:val="24"/>
              </w:rPr>
              <w:t>Multiple choice</w:t>
            </w:r>
          </w:p>
        </w:tc>
      </w:tr>
    </w:tbl>
    <w:p w14:paraId="5EC220E6" w14:textId="5874FC68" w:rsidR="00647217" w:rsidRDefault="00647217" w:rsidP="00647217"/>
    <w:p w14:paraId="1B040E5B" w14:textId="05A7741B" w:rsidR="00647217" w:rsidRDefault="00647217" w:rsidP="00647217"/>
    <w:p w14:paraId="5B6F82BE" w14:textId="250F2686" w:rsidR="00647217" w:rsidRPr="00647217" w:rsidRDefault="00647217" w:rsidP="00647217">
      <w:pPr>
        <w:rPr>
          <w:rFonts w:asciiTheme="minorHAnsi" w:hAnsiTheme="minorHAnsi" w:cstheme="minorHAnsi"/>
          <w:b/>
          <w:bCs/>
          <w:sz w:val="28"/>
          <w:szCs w:val="28"/>
        </w:rPr>
      </w:pPr>
      <w:r w:rsidRPr="00647217">
        <w:rPr>
          <w:rFonts w:asciiTheme="minorHAnsi" w:hAnsiTheme="minorHAnsi" w:cstheme="minorHAnsi"/>
          <w:b/>
          <w:bCs/>
          <w:sz w:val="28"/>
          <w:szCs w:val="28"/>
        </w:rPr>
        <w:t xml:space="preserve">Please </w:t>
      </w:r>
      <w:r>
        <w:rPr>
          <w:rFonts w:asciiTheme="minorHAnsi" w:hAnsiTheme="minorHAnsi" w:cstheme="minorHAnsi"/>
          <w:b/>
          <w:bCs/>
          <w:sz w:val="28"/>
          <w:szCs w:val="28"/>
        </w:rPr>
        <w:t>upload your application as a Word doc or PDF</w:t>
      </w:r>
      <w:r w:rsidRPr="00647217">
        <w:rPr>
          <w:rFonts w:asciiTheme="minorHAnsi" w:hAnsiTheme="minorHAnsi" w:cstheme="minorHAnsi"/>
          <w:b/>
          <w:bCs/>
          <w:sz w:val="28"/>
          <w:szCs w:val="28"/>
        </w:rPr>
        <w:t xml:space="preserve"> </w:t>
      </w:r>
      <w:r>
        <w:rPr>
          <w:rFonts w:asciiTheme="minorHAnsi" w:hAnsiTheme="minorHAnsi" w:cstheme="minorHAnsi"/>
          <w:b/>
          <w:bCs/>
          <w:sz w:val="28"/>
          <w:szCs w:val="28"/>
        </w:rPr>
        <w:t xml:space="preserve">using the following questions, headers, and word limits. </w:t>
      </w:r>
      <w:r w:rsidRPr="00647217">
        <w:rPr>
          <w:rFonts w:asciiTheme="minorHAnsi" w:hAnsiTheme="minorHAnsi" w:cstheme="minorHAnsi"/>
          <w:b/>
          <w:bCs/>
          <w:sz w:val="28"/>
          <w:szCs w:val="28"/>
        </w:rPr>
        <w:t xml:space="preserve"> </w:t>
      </w:r>
    </w:p>
    <w:p w14:paraId="041DE862" w14:textId="77777777" w:rsidR="00647217" w:rsidRPr="00647217" w:rsidRDefault="00647217" w:rsidP="00647217"/>
    <w:p w14:paraId="768EDFF7" w14:textId="77777777" w:rsidR="00BA32B8" w:rsidRPr="00940E86" w:rsidRDefault="00BA32B8" w:rsidP="00BA32B8">
      <w:pPr>
        <w:rPr>
          <w:rFonts w:asciiTheme="minorHAnsi" w:hAnsiTheme="minorHAnsi" w:cstheme="minorHAnsi"/>
        </w:rPr>
      </w:pPr>
    </w:p>
    <w:tbl>
      <w:tblPr>
        <w:tblStyle w:val="TableGrid"/>
        <w:tblW w:w="0" w:type="auto"/>
        <w:jc w:val="center"/>
        <w:tblLook w:val="04A0" w:firstRow="1" w:lastRow="0" w:firstColumn="1" w:lastColumn="0" w:noHBand="0" w:noVBand="1"/>
      </w:tblPr>
      <w:tblGrid>
        <w:gridCol w:w="4675"/>
        <w:gridCol w:w="4675"/>
      </w:tblGrid>
      <w:tr w:rsidR="00BA32B8" w:rsidRPr="00940E86" w14:paraId="3EAEF1F2" w14:textId="77777777" w:rsidTr="00414269">
        <w:trPr>
          <w:jc w:val="center"/>
        </w:trPr>
        <w:tc>
          <w:tcPr>
            <w:tcW w:w="4675" w:type="dxa"/>
          </w:tcPr>
          <w:p w14:paraId="50F33BBD"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Title of the project</w:t>
            </w:r>
          </w:p>
        </w:tc>
        <w:tc>
          <w:tcPr>
            <w:tcW w:w="4675" w:type="dxa"/>
          </w:tcPr>
          <w:p w14:paraId="1E47AC6F"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50</w:t>
            </w:r>
          </w:p>
        </w:tc>
      </w:tr>
      <w:tr w:rsidR="00BA32B8" w:rsidRPr="00940E86" w14:paraId="3258E398" w14:textId="77777777" w:rsidTr="00414269">
        <w:trPr>
          <w:jc w:val="center"/>
        </w:trPr>
        <w:tc>
          <w:tcPr>
            <w:tcW w:w="4675" w:type="dxa"/>
          </w:tcPr>
          <w:p w14:paraId="6D26E156" w14:textId="77777777" w:rsidR="00BA32B8"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Background and research gap(s)</w:t>
            </w:r>
          </w:p>
          <w:p w14:paraId="58849FAA" w14:textId="1AC18372" w:rsidR="00CD5D6C" w:rsidRPr="00CD5D6C" w:rsidRDefault="006E3E5C" w:rsidP="00414269">
            <w:pPr>
              <w:rPr>
                <w:rFonts w:asciiTheme="minorHAnsi" w:hAnsiTheme="minorHAnsi" w:cstheme="minorHAnsi"/>
                <w:i/>
                <w:sz w:val="24"/>
                <w:szCs w:val="24"/>
              </w:rPr>
            </w:pPr>
            <w:r>
              <w:rPr>
                <w:rFonts w:asciiTheme="minorHAnsi" w:hAnsiTheme="minorHAnsi" w:cstheme="minorHAnsi"/>
                <w:i/>
                <w:sz w:val="24"/>
                <w:szCs w:val="24"/>
              </w:rPr>
              <w:t>The background should introduce the topic and identify gaps in research that this project will address.</w:t>
            </w:r>
          </w:p>
        </w:tc>
        <w:tc>
          <w:tcPr>
            <w:tcW w:w="4675" w:type="dxa"/>
          </w:tcPr>
          <w:p w14:paraId="72EE12EC"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250</w:t>
            </w:r>
          </w:p>
        </w:tc>
      </w:tr>
      <w:tr w:rsidR="0041312A" w:rsidRPr="00940E86" w14:paraId="033EC655" w14:textId="77777777" w:rsidTr="00414269">
        <w:trPr>
          <w:jc w:val="center"/>
        </w:trPr>
        <w:tc>
          <w:tcPr>
            <w:tcW w:w="4675" w:type="dxa"/>
          </w:tcPr>
          <w:p w14:paraId="48CCB704" w14:textId="77777777" w:rsidR="0041312A" w:rsidRDefault="0041312A" w:rsidP="00414269">
            <w:pPr>
              <w:rPr>
                <w:rFonts w:asciiTheme="minorHAnsi" w:hAnsiTheme="minorHAnsi" w:cstheme="minorHAnsi"/>
                <w:b/>
                <w:sz w:val="24"/>
                <w:szCs w:val="24"/>
              </w:rPr>
            </w:pPr>
            <w:r>
              <w:rPr>
                <w:rFonts w:asciiTheme="minorHAnsi" w:hAnsiTheme="minorHAnsi" w:cstheme="minorHAnsi"/>
                <w:b/>
                <w:sz w:val="24"/>
                <w:szCs w:val="24"/>
              </w:rPr>
              <w:t>Contribution to new knowledge</w:t>
            </w:r>
          </w:p>
          <w:p w14:paraId="3E3A1A2E" w14:textId="0A1B80E1" w:rsidR="0041312A" w:rsidRPr="0041312A" w:rsidRDefault="0041312A" w:rsidP="00414269">
            <w:pPr>
              <w:rPr>
                <w:rFonts w:asciiTheme="minorHAnsi" w:hAnsiTheme="minorHAnsi" w:cstheme="minorHAnsi"/>
                <w:bCs/>
                <w:i/>
                <w:iCs/>
                <w:sz w:val="24"/>
                <w:szCs w:val="24"/>
              </w:rPr>
            </w:pPr>
            <w:r w:rsidRPr="0041312A">
              <w:rPr>
                <w:rFonts w:asciiTheme="minorHAnsi" w:hAnsiTheme="minorHAnsi" w:cstheme="minorHAnsi"/>
                <w:bCs/>
                <w:i/>
                <w:iCs/>
                <w:sz w:val="24"/>
                <w:szCs w:val="24"/>
              </w:rPr>
              <w:t>Please describe how results from your study will fill the research gaps identified, and/or how findings will contribute to new knowledge or novel understanding</w:t>
            </w:r>
          </w:p>
        </w:tc>
        <w:tc>
          <w:tcPr>
            <w:tcW w:w="4675" w:type="dxa"/>
          </w:tcPr>
          <w:p w14:paraId="560B1C05" w14:textId="7D04EE5C" w:rsidR="0041312A" w:rsidRPr="00940E86" w:rsidRDefault="0041312A" w:rsidP="00414269">
            <w:pPr>
              <w:rPr>
                <w:rFonts w:asciiTheme="minorHAnsi" w:hAnsiTheme="minorHAnsi" w:cstheme="minorHAnsi"/>
                <w:sz w:val="24"/>
                <w:szCs w:val="24"/>
              </w:rPr>
            </w:pPr>
            <w:r>
              <w:rPr>
                <w:rFonts w:asciiTheme="minorHAnsi" w:hAnsiTheme="minorHAnsi" w:cstheme="minorHAnsi"/>
                <w:sz w:val="24"/>
                <w:szCs w:val="24"/>
              </w:rPr>
              <w:t>150</w:t>
            </w:r>
          </w:p>
        </w:tc>
      </w:tr>
      <w:tr w:rsidR="00BA32B8" w:rsidRPr="00940E86" w14:paraId="4C58B6A7" w14:textId="77777777" w:rsidTr="00414269">
        <w:trPr>
          <w:jc w:val="center"/>
        </w:trPr>
        <w:tc>
          <w:tcPr>
            <w:tcW w:w="4675" w:type="dxa"/>
          </w:tcPr>
          <w:p w14:paraId="7916BE6F"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Strategic aims</w:t>
            </w:r>
          </w:p>
          <w:p w14:paraId="78949CFC" w14:textId="2E371807"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lastRenderedPageBreak/>
              <w:t xml:space="preserve">Strategic aims state the objective(s) of the study and should feasibly address the research questions posed. </w:t>
            </w:r>
          </w:p>
        </w:tc>
        <w:tc>
          <w:tcPr>
            <w:tcW w:w="4675" w:type="dxa"/>
          </w:tcPr>
          <w:p w14:paraId="785768B4"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lastRenderedPageBreak/>
              <w:t>100</w:t>
            </w:r>
          </w:p>
        </w:tc>
      </w:tr>
      <w:tr w:rsidR="00BA32B8" w:rsidRPr="00940E86" w14:paraId="25401720" w14:textId="77777777" w:rsidTr="00414269">
        <w:trPr>
          <w:jc w:val="center"/>
        </w:trPr>
        <w:tc>
          <w:tcPr>
            <w:tcW w:w="4675" w:type="dxa"/>
          </w:tcPr>
          <w:p w14:paraId="026408DA" w14:textId="26F754A1"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Protocol</w:t>
            </w:r>
            <w:r w:rsidR="00774CCA">
              <w:rPr>
                <w:rFonts w:asciiTheme="minorHAnsi" w:hAnsiTheme="minorHAnsi" w:cstheme="minorHAnsi"/>
                <w:b/>
                <w:sz w:val="24"/>
                <w:szCs w:val="24"/>
              </w:rPr>
              <w:t xml:space="preserve"> Summary</w:t>
            </w:r>
          </w:p>
          <w:p w14:paraId="3C4D977C" w14:textId="77777777" w:rsidR="009D2207"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 xml:space="preserve">The protocol should describe the materials and methods needed to execute the project. If relevant, the Institutional Review Board (IRB) overseeing the project should be identified. </w:t>
            </w:r>
            <w:r w:rsidR="009D2207">
              <w:rPr>
                <w:rFonts w:asciiTheme="minorHAnsi" w:hAnsiTheme="minorHAnsi" w:cstheme="minorHAnsi"/>
                <w:i/>
                <w:sz w:val="24"/>
                <w:szCs w:val="24"/>
              </w:rPr>
              <w:t xml:space="preserve">If IRB approval is not needed, please explain why. </w:t>
            </w:r>
          </w:p>
          <w:p w14:paraId="52B4410D" w14:textId="11E293D2"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IRB oversight is not necessary for systematic reviews and secondary analyses of publicly available datasets.</w:t>
            </w:r>
            <w:r w:rsidR="00774CCA">
              <w:rPr>
                <w:rFonts w:asciiTheme="minorHAnsi" w:hAnsiTheme="minorHAnsi" w:cstheme="minorHAnsi"/>
                <w:i/>
                <w:sz w:val="24"/>
                <w:szCs w:val="24"/>
              </w:rPr>
              <w:t xml:space="preserve"> An abbreviated version of the actual IRB protocol submitted would answer this question very well.</w:t>
            </w:r>
          </w:p>
        </w:tc>
        <w:tc>
          <w:tcPr>
            <w:tcW w:w="4675" w:type="dxa"/>
          </w:tcPr>
          <w:p w14:paraId="68306FDB"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250-600</w:t>
            </w:r>
          </w:p>
        </w:tc>
      </w:tr>
      <w:tr w:rsidR="00BA32B8" w:rsidRPr="00940E86" w14:paraId="6403A9BD" w14:textId="77777777" w:rsidTr="00414269">
        <w:trPr>
          <w:jc w:val="center"/>
        </w:trPr>
        <w:tc>
          <w:tcPr>
            <w:tcW w:w="4675" w:type="dxa"/>
          </w:tcPr>
          <w:p w14:paraId="26C3F60D" w14:textId="486FE774" w:rsidR="00BA32B8" w:rsidRPr="00940E86" w:rsidRDefault="00CE69D1" w:rsidP="00414269">
            <w:pPr>
              <w:rPr>
                <w:rFonts w:asciiTheme="minorHAnsi" w:hAnsiTheme="minorHAnsi" w:cstheme="minorHAnsi"/>
                <w:b/>
                <w:sz w:val="24"/>
                <w:szCs w:val="24"/>
              </w:rPr>
            </w:pPr>
            <w:r>
              <w:rPr>
                <w:rFonts w:asciiTheme="minorHAnsi" w:hAnsiTheme="minorHAnsi" w:cstheme="minorHAnsi"/>
                <w:b/>
                <w:sz w:val="24"/>
                <w:szCs w:val="24"/>
              </w:rPr>
              <w:t>Relevance to h</w:t>
            </w:r>
            <w:r w:rsidR="00BA32B8" w:rsidRPr="00940E86">
              <w:rPr>
                <w:rFonts w:asciiTheme="minorHAnsi" w:hAnsiTheme="minorHAnsi" w:cstheme="minorHAnsi"/>
                <w:b/>
                <w:sz w:val="24"/>
                <w:szCs w:val="24"/>
              </w:rPr>
              <w:t>ealth disparities and</w:t>
            </w:r>
            <w:r w:rsidR="0041312A">
              <w:rPr>
                <w:rFonts w:asciiTheme="minorHAnsi" w:hAnsiTheme="minorHAnsi" w:cstheme="minorHAnsi"/>
                <w:b/>
                <w:sz w:val="24"/>
                <w:szCs w:val="24"/>
              </w:rPr>
              <w:t xml:space="preserve"> historically disadvantaged </w:t>
            </w:r>
            <w:r w:rsidR="00BA32B8" w:rsidRPr="00940E86">
              <w:rPr>
                <w:rFonts w:asciiTheme="minorHAnsi" w:hAnsiTheme="minorHAnsi" w:cstheme="minorHAnsi"/>
                <w:b/>
                <w:sz w:val="24"/>
                <w:szCs w:val="24"/>
              </w:rPr>
              <w:t>populations</w:t>
            </w:r>
          </w:p>
          <w:p w14:paraId="46C318E1" w14:textId="07A4E372"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Please provide perspective on the relevance of this project to health disparities, along with solutions for dealing with disparities in access to care or recruiting/retaining subjects</w:t>
            </w:r>
          </w:p>
        </w:tc>
        <w:tc>
          <w:tcPr>
            <w:tcW w:w="4675" w:type="dxa"/>
          </w:tcPr>
          <w:p w14:paraId="459E4681"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250</w:t>
            </w:r>
          </w:p>
        </w:tc>
      </w:tr>
      <w:tr w:rsidR="00BA32B8" w:rsidRPr="00940E86" w14:paraId="0D28EBBB" w14:textId="77777777" w:rsidTr="00414269">
        <w:trPr>
          <w:jc w:val="center"/>
        </w:trPr>
        <w:tc>
          <w:tcPr>
            <w:tcW w:w="4675" w:type="dxa"/>
          </w:tcPr>
          <w:p w14:paraId="7B93A08E"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Sample size</w:t>
            </w:r>
          </w:p>
          <w:p w14:paraId="6983732D" w14:textId="4DBCD649"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 xml:space="preserve">If relevant, sample size calculations should be shared. Sample size calculations would not be deemed necessary with secondary analyses of big data (existing public datasets) or pilot interventions. Sample size calculations would be relevant when planning a specific intervention with a specific intended effect on health </w:t>
            </w:r>
            <w:r w:rsidR="0041312A">
              <w:rPr>
                <w:rFonts w:asciiTheme="minorHAnsi" w:hAnsiTheme="minorHAnsi" w:cstheme="minorHAnsi"/>
                <w:i/>
                <w:sz w:val="24"/>
                <w:szCs w:val="24"/>
              </w:rPr>
              <w:t>outcome</w:t>
            </w:r>
            <w:r w:rsidRPr="00940E86">
              <w:rPr>
                <w:rFonts w:asciiTheme="minorHAnsi" w:hAnsiTheme="minorHAnsi" w:cstheme="minorHAnsi"/>
                <w:i/>
                <w:sz w:val="24"/>
                <w:szCs w:val="24"/>
              </w:rPr>
              <w:t xml:space="preserve">s. If sample size calculations are not relevant, please state why. </w:t>
            </w:r>
          </w:p>
        </w:tc>
        <w:tc>
          <w:tcPr>
            <w:tcW w:w="4675" w:type="dxa"/>
          </w:tcPr>
          <w:p w14:paraId="72E66E78"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250</w:t>
            </w:r>
          </w:p>
        </w:tc>
      </w:tr>
      <w:tr w:rsidR="00BA32B8" w:rsidRPr="00940E86" w14:paraId="05450582" w14:textId="77777777" w:rsidTr="00414269">
        <w:trPr>
          <w:jc w:val="center"/>
        </w:trPr>
        <w:tc>
          <w:tcPr>
            <w:tcW w:w="4675" w:type="dxa"/>
          </w:tcPr>
          <w:p w14:paraId="75E81B67"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Data analysis plan</w:t>
            </w:r>
          </w:p>
          <w:p w14:paraId="647040A4" w14:textId="5C49665F"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The data analysis plan should describe the primary analysis and any secondary analysis planned. A bulleted list for each research question is acceptable with the following sub-headings: outcome of interest, exposure of interest, co-variates (if relevant).</w:t>
            </w:r>
          </w:p>
        </w:tc>
        <w:tc>
          <w:tcPr>
            <w:tcW w:w="4675" w:type="dxa"/>
          </w:tcPr>
          <w:p w14:paraId="416CC818"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100-400</w:t>
            </w:r>
          </w:p>
        </w:tc>
      </w:tr>
      <w:tr w:rsidR="00BA32B8" w:rsidRPr="00940E86" w14:paraId="76421FC1" w14:textId="77777777" w:rsidTr="00414269">
        <w:trPr>
          <w:jc w:val="center"/>
        </w:trPr>
        <w:tc>
          <w:tcPr>
            <w:tcW w:w="4675" w:type="dxa"/>
          </w:tcPr>
          <w:p w14:paraId="43F0F5F6"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Anticipated problems</w:t>
            </w:r>
          </w:p>
          <w:p w14:paraId="0E18BEE1" w14:textId="3A49952D"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Please outline any potential problems that may occur (e.g., during planning, recruitment, analysis) and solutions planned</w:t>
            </w:r>
          </w:p>
        </w:tc>
        <w:tc>
          <w:tcPr>
            <w:tcW w:w="4675" w:type="dxa"/>
          </w:tcPr>
          <w:p w14:paraId="665F6F6A"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300</w:t>
            </w:r>
          </w:p>
        </w:tc>
      </w:tr>
      <w:tr w:rsidR="00BA32B8" w:rsidRPr="00940E86" w14:paraId="49EE4D0F" w14:textId="77777777" w:rsidTr="00414269">
        <w:trPr>
          <w:jc w:val="center"/>
        </w:trPr>
        <w:tc>
          <w:tcPr>
            <w:tcW w:w="4675" w:type="dxa"/>
          </w:tcPr>
          <w:p w14:paraId="61C91EAE"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Timeline</w:t>
            </w:r>
          </w:p>
          <w:p w14:paraId="6BA78BE0" w14:textId="77777777" w:rsidR="00BA32B8"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 xml:space="preserve">The timeline should outline specific milestones and durations for each phase of </w:t>
            </w:r>
            <w:r w:rsidRPr="00940E86">
              <w:rPr>
                <w:rFonts w:asciiTheme="minorHAnsi" w:hAnsiTheme="minorHAnsi" w:cstheme="minorHAnsi"/>
                <w:i/>
                <w:sz w:val="24"/>
                <w:szCs w:val="24"/>
              </w:rPr>
              <w:lastRenderedPageBreak/>
              <w:t xml:space="preserve">the project. A Gantt chart or other similar visual depiction is not required but is helpful. </w:t>
            </w:r>
          </w:p>
          <w:p w14:paraId="7BAAE4E1" w14:textId="0974CDC6" w:rsidR="009D2207" w:rsidRPr="00940E86" w:rsidRDefault="009D2207" w:rsidP="00414269">
            <w:pPr>
              <w:rPr>
                <w:rFonts w:asciiTheme="minorHAnsi" w:hAnsiTheme="minorHAnsi" w:cstheme="minorHAnsi"/>
                <w:i/>
                <w:sz w:val="24"/>
                <w:szCs w:val="24"/>
              </w:rPr>
            </w:pPr>
            <w:r>
              <w:rPr>
                <w:rFonts w:asciiTheme="minorHAnsi" w:hAnsiTheme="minorHAnsi" w:cstheme="minorHAnsi"/>
                <w:i/>
                <w:sz w:val="24"/>
                <w:szCs w:val="24"/>
              </w:rPr>
              <w:t xml:space="preserve">Please </w:t>
            </w:r>
            <w:r w:rsidRPr="00F12F5F">
              <w:rPr>
                <w:rFonts w:asciiTheme="minorHAnsi" w:hAnsiTheme="minorHAnsi" w:cstheme="minorHAnsi"/>
                <w:b/>
                <w:bCs/>
                <w:i/>
                <w:sz w:val="24"/>
                <w:szCs w:val="24"/>
                <w:u w:val="single"/>
              </w:rPr>
              <w:t>do indicate</w:t>
            </w:r>
            <w:r>
              <w:rPr>
                <w:rFonts w:asciiTheme="minorHAnsi" w:hAnsiTheme="minorHAnsi" w:cstheme="minorHAnsi"/>
                <w:i/>
                <w:sz w:val="24"/>
                <w:szCs w:val="24"/>
              </w:rPr>
              <w:t xml:space="preserve"> where you are in the timeline at the time of submission.</w:t>
            </w:r>
          </w:p>
        </w:tc>
        <w:tc>
          <w:tcPr>
            <w:tcW w:w="4675" w:type="dxa"/>
          </w:tcPr>
          <w:p w14:paraId="661B8C9D" w14:textId="081C0DF7" w:rsidR="00BA32B8" w:rsidRPr="00940E86" w:rsidRDefault="0041312A" w:rsidP="00414269">
            <w:pPr>
              <w:rPr>
                <w:rFonts w:asciiTheme="minorHAnsi" w:hAnsiTheme="minorHAnsi" w:cstheme="minorHAnsi"/>
                <w:sz w:val="24"/>
                <w:szCs w:val="24"/>
              </w:rPr>
            </w:pPr>
            <w:r>
              <w:rPr>
                <w:rFonts w:asciiTheme="minorHAnsi" w:hAnsiTheme="minorHAnsi" w:cstheme="minorHAnsi"/>
                <w:sz w:val="24"/>
                <w:szCs w:val="24"/>
              </w:rPr>
              <w:lastRenderedPageBreak/>
              <w:t>No more than 1 page</w:t>
            </w:r>
          </w:p>
        </w:tc>
      </w:tr>
      <w:tr w:rsidR="00BA32B8" w:rsidRPr="00940E86" w14:paraId="7A07D946" w14:textId="77777777" w:rsidTr="00414269">
        <w:trPr>
          <w:jc w:val="center"/>
        </w:trPr>
        <w:tc>
          <w:tcPr>
            <w:tcW w:w="4675" w:type="dxa"/>
          </w:tcPr>
          <w:p w14:paraId="560F131D"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Budget</w:t>
            </w:r>
          </w:p>
          <w:p w14:paraId="1B5D1122" w14:textId="1C06EF50"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 xml:space="preserve">The budget should </w:t>
            </w:r>
            <w:r w:rsidR="0041312A">
              <w:rPr>
                <w:rFonts w:asciiTheme="minorHAnsi" w:hAnsiTheme="minorHAnsi" w:cstheme="minorHAnsi"/>
                <w:i/>
                <w:sz w:val="24"/>
                <w:szCs w:val="24"/>
              </w:rPr>
              <w:t xml:space="preserve">present the total project budget as well as the portion intended to be covered by the grant from ACLM. Please </w:t>
            </w:r>
            <w:r w:rsidRPr="00940E86">
              <w:rPr>
                <w:rFonts w:asciiTheme="minorHAnsi" w:hAnsiTheme="minorHAnsi" w:cstheme="minorHAnsi"/>
                <w:i/>
                <w:sz w:val="24"/>
                <w:szCs w:val="24"/>
              </w:rPr>
              <w:t xml:space="preserve">detail the </w:t>
            </w:r>
            <w:r w:rsidR="00CE69D1">
              <w:rPr>
                <w:rFonts w:asciiTheme="minorHAnsi" w:hAnsiTheme="minorHAnsi" w:cstheme="minorHAnsi"/>
                <w:i/>
                <w:sz w:val="24"/>
                <w:szCs w:val="24"/>
              </w:rPr>
              <w:t xml:space="preserve">itemized </w:t>
            </w:r>
            <w:r w:rsidRPr="00940E86">
              <w:rPr>
                <w:rFonts w:asciiTheme="minorHAnsi" w:hAnsiTheme="minorHAnsi" w:cstheme="minorHAnsi"/>
                <w:i/>
                <w:sz w:val="24"/>
                <w:szCs w:val="24"/>
              </w:rPr>
              <w:t>costs of the project</w:t>
            </w:r>
            <w:r w:rsidR="00CE69D1">
              <w:rPr>
                <w:rFonts w:asciiTheme="minorHAnsi" w:hAnsiTheme="minorHAnsi" w:cstheme="minorHAnsi"/>
                <w:i/>
                <w:sz w:val="24"/>
                <w:szCs w:val="24"/>
              </w:rPr>
              <w:t xml:space="preserve"> (ie. personnel, materials, supplies, etc)</w:t>
            </w:r>
            <w:r w:rsidR="0041312A">
              <w:rPr>
                <w:rFonts w:asciiTheme="minorHAnsi" w:hAnsiTheme="minorHAnsi" w:cstheme="minorHAnsi"/>
                <w:i/>
                <w:sz w:val="24"/>
                <w:szCs w:val="24"/>
              </w:rPr>
              <w:t xml:space="preserve"> in a table</w:t>
            </w:r>
            <w:r w:rsidR="00CE69D1">
              <w:rPr>
                <w:rFonts w:asciiTheme="minorHAnsi" w:hAnsiTheme="minorHAnsi" w:cstheme="minorHAnsi"/>
                <w:i/>
                <w:sz w:val="24"/>
                <w:szCs w:val="24"/>
              </w:rPr>
              <w:t xml:space="preserve">.  </w:t>
            </w:r>
            <w:r w:rsidR="0041312A">
              <w:rPr>
                <w:rFonts w:asciiTheme="minorHAnsi" w:hAnsiTheme="minorHAnsi" w:cstheme="minorHAnsi"/>
                <w:i/>
                <w:sz w:val="24"/>
                <w:szCs w:val="24"/>
              </w:rPr>
              <w:t>Please acknowledge other secured funding sources.</w:t>
            </w:r>
          </w:p>
        </w:tc>
        <w:tc>
          <w:tcPr>
            <w:tcW w:w="4675" w:type="dxa"/>
          </w:tcPr>
          <w:p w14:paraId="5C6717C5" w14:textId="05F85798" w:rsidR="00BA32B8" w:rsidRPr="00940E86" w:rsidRDefault="0041312A" w:rsidP="00414269">
            <w:pPr>
              <w:rPr>
                <w:rFonts w:asciiTheme="minorHAnsi" w:hAnsiTheme="minorHAnsi" w:cstheme="minorHAnsi"/>
                <w:sz w:val="24"/>
                <w:szCs w:val="24"/>
              </w:rPr>
            </w:pPr>
            <w:r>
              <w:rPr>
                <w:rFonts w:asciiTheme="minorHAnsi" w:hAnsiTheme="minorHAnsi" w:cstheme="minorHAnsi"/>
                <w:sz w:val="24"/>
                <w:szCs w:val="24"/>
              </w:rPr>
              <w:t>No more than 1 page</w:t>
            </w:r>
          </w:p>
        </w:tc>
      </w:tr>
      <w:tr w:rsidR="00BA32B8" w:rsidRPr="00940E86" w14:paraId="250AC590" w14:textId="77777777" w:rsidTr="00414269">
        <w:trPr>
          <w:jc w:val="center"/>
        </w:trPr>
        <w:tc>
          <w:tcPr>
            <w:tcW w:w="4675" w:type="dxa"/>
          </w:tcPr>
          <w:p w14:paraId="1A27442C"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Personnel</w:t>
            </w:r>
          </w:p>
          <w:p w14:paraId="6F6F1BA1" w14:textId="2281BCDB"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 xml:space="preserve">The personnel listed should be key personnel involved in the project, including the Principal Investigator (PI), if relevant, and Co-Investigators. The CVs of the PI and submitting Trainee must be included in the application. </w:t>
            </w:r>
          </w:p>
        </w:tc>
        <w:tc>
          <w:tcPr>
            <w:tcW w:w="4675" w:type="dxa"/>
          </w:tcPr>
          <w:p w14:paraId="1483F2EA" w14:textId="40A11424"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 xml:space="preserve">0-250 and </w:t>
            </w:r>
            <w:r w:rsidR="0041312A">
              <w:rPr>
                <w:rFonts w:asciiTheme="minorHAnsi" w:hAnsiTheme="minorHAnsi" w:cstheme="minorHAnsi"/>
                <w:sz w:val="24"/>
                <w:szCs w:val="24"/>
              </w:rPr>
              <w:t xml:space="preserve">additional </w:t>
            </w:r>
            <w:r w:rsidRPr="00940E86">
              <w:rPr>
                <w:rFonts w:asciiTheme="minorHAnsi" w:hAnsiTheme="minorHAnsi" w:cstheme="minorHAnsi"/>
                <w:sz w:val="24"/>
                <w:szCs w:val="24"/>
              </w:rPr>
              <w:t>file upload</w:t>
            </w:r>
          </w:p>
        </w:tc>
      </w:tr>
      <w:tr w:rsidR="00BA32B8" w:rsidRPr="00940E86" w14:paraId="5143C395" w14:textId="77777777" w:rsidTr="00414269">
        <w:trPr>
          <w:jc w:val="center"/>
        </w:trPr>
        <w:tc>
          <w:tcPr>
            <w:tcW w:w="4675" w:type="dxa"/>
          </w:tcPr>
          <w:p w14:paraId="2949F4E3"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Project Status</w:t>
            </w:r>
          </w:p>
          <w:p w14:paraId="15447E8F" w14:textId="2BECD73A"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Please provide a brief update summarizing your progress to date towards the goals and objectives. This should align with the initial question concerning project stage</w:t>
            </w:r>
            <w:r w:rsidR="0092560A">
              <w:rPr>
                <w:rFonts w:asciiTheme="minorHAnsi" w:hAnsiTheme="minorHAnsi" w:cstheme="minorHAnsi"/>
                <w:i/>
                <w:sz w:val="24"/>
                <w:szCs w:val="24"/>
              </w:rPr>
              <w:t xml:space="preserve"> and the timeline</w:t>
            </w:r>
            <w:r w:rsidRPr="00940E86">
              <w:rPr>
                <w:rFonts w:asciiTheme="minorHAnsi" w:hAnsiTheme="minorHAnsi" w:cstheme="minorHAnsi"/>
                <w:i/>
                <w:sz w:val="24"/>
                <w:szCs w:val="24"/>
              </w:rPr>
              <w:t xml:space="preserve">. </w:t>
            </w:r>
          </w:p>
        </w:tc>
        <w:tc>
          <w:tcPr>
            <w:tcW w:w="4675" w:type="dxa"/>
          </w:tcPr>
          <w:p w14:paraId="7FB80278"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250</w:t>
            </w:r>
          </w:p>
        </w:tc>
      </w:tr>
      <w:tr w:rsidR="00BA32B8" w:rsidRPr="00940E86" w14:paraId="1A983065" w14:textId="77777777" w:rsidTr="00414269">
        <w:trPr>
          <w:jc w:val="center"/>
        </w:trPr>
        <w:tc>
          <w:tcPr>
            <w:tcW w:w="4675" w:type="dxa"/>
          </w:tcPr>
          <w:p w14:paraId="2FB30D10"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(For Open Access Fee applications only)</w:t>
            </w:r>
          </w:p>
          <w:p w14:paraId="0308E1CD" w14:textId="77777777" w:rsidR="00BA32B8" w:rsidRPr="00940E86" w:rsidRDefault="00BA32B8" w:rsidP="00414269">
            <w:pPr>
              <w:rPr>
                <w:rFonts w:asciiTheme="minorHAnsi" w:hAnsiTheme="minorHAnsi" w:cstheme="minorHAnsi"/>
                <w:b/>
                <w:sz w:val="24"/>
                <w:szCs w:val="24"/>
              </w:rPr>
            </w:pPr>
            <w:r w:rsidRPr="00940E86">
              <w:rPr>
                <w:rFonts w:asciiTheme="minorHAnsi" w:hAnsiTheme="minorHAnsi" w:cstheme="minorHAnsi"/>
                <w:b/>
                <w:sz w:val="24"/>
                <w:szCs w:val="24"/>
              </w:rPr>
              <w:t>Target Journal(s)</w:t>
            </w:r>
          </w:p>
          <w:p w14:paraId="06CB37CA" w14:textId="08E2C22E" w:rsidR="00BA32B8" w:rsidRPr="00940E86" w:rsidRDefault="00BA32B8" w:rsidP="00414269">
            <w:pPr>
              <w:rPr>
                <w:rFonts w:asciiTheme="minorHAnsi" w:hAnsiTheme="minorHAnsi" w:cstheme="minorHAnsi"/>
                <w:i/>
                <w:sz w:val="24"/>
                <w:szCs w:val="24"/>
              </w:rPr>
            </w:pPr>
            <w:r w:rsidRPr="00940E86">
              <w:rPr>
                <w:rFonts w:asciiTheme="minorHAnsi" w:hAnsiTheme="minorHAnsi" w:cstheme="minorHAnsi"/>
                <w:i/>
                <w:sz w:val="24"/>
                <w:szCs w:val="24"/>
              </w:rPr>
              <w:t xml:space="preserve">Please share up to three target journals, in order of priority, for your publication. Please include the journal’s impact factors and a brief justification of the relevance of your project to the journal’s area of focus. </w:t>
            </w:r>
          </w:p>
        </w:tc>
        <w:tc>
          <w:tcPr>
            <w:tcW w:w="4675" w:type="dxa"/>
          </w:tcPr>
          <w:p w14:paraId="3D27EA58" w14:textId="77777777" w:rsidR="00BA32B8" w:rsidRPr="00940E86" w:rsidRDefault="00BA32B8" w:rsidP="00414269">
            <w:pPr>
              <w:rPr>
                <w:rFonts w:asciiTheme="minorHAnsi" w:hAnsiTheme="minorHAnsi" w:cstheme="minorHAnsi"/>
                <w:sz w:val="24"/>
                <w:szCs w:val="24"/>
              </w:rPr>
            </w:pPr>
            <w:r w:rsidRPr="00940E86">
              <w:rPr>
                <w:rFonts w:asciiTheme="minorHAnsi" w:hAnsiTheme="minorHAnsi" w:cstheme="minorHAnsi"/>
                <w:sz w:val="24"/>
                <w:szCs w:val="24"/>
              </w:rPr>
              <w:t>250</w:t>
            </w:r>
          </w:p>
          <w:p w14:paraId="3F561803" w14:textId="77777777" w:rsidR="00BA32B8" w:rsidRPr="00940E86" w:rsidRDefault="00BA32B8" w:rsidP="00414269">
            <w:pPr>
              <w:rPr>
                <w:rFonts w:asciiTheme="minorHAnsi" w:hAnsiTheme="minorHAnsi" w:cstheme="minorHAnsi"/>
                <w:sz w:val="24"/>
                <w:szCs w:val="24"/>
              </w:rPr>
            </w:pPr>
          </w:p>
          <w:p w14:paraId="64E404C7" w14:textId="6F228F86" w:rsidR="00BA32B8" w:rsidRPr="00940E86" w:rsidRDefault="0041312A" w:rsidP="00414269">
            <w:pPr>
              <w:rPr>
                <w:rFonts w:asciiTheme="minorHAnsi" w:hAnsiTheme="minorHAnsi" w:cstheme="minorHAnsi"/>
                <w:sz w:val="24"/>
                <w:szCs w:val="24"/>
              </w:rPr>
            </w:pPr>
            <w:r>
              <w:rPr>
                <w:rFonts w:asciiTheme="minorHAnsi" w:hAnsiTheme="minorHAnsi" w:cstheme="minorHAnsi"/>
                <w:sz w:val="24"/>
                <w:szCs w:val="24"/>
              </w:rPr>
              <w:t>Applicants applying for the unrestricted funding awards can skip this question.</w:t>
            </w:r>
          </w:p>
        </w:tc>
      </w:tr>
    </w:tbl>
    <w:p w14:paraId="5B854DF5" w14:textId="77777777" w:rsidR="00BA32B8" w:rsidRPr="00940E86" w:rsidRDefault="00BA32B8" w:rsidP="00BA32B8">
      <w:pPr>
        <w:rPr>
          <w:rFonts w:asciiTheme="minorHAnsi" w:hAnsiTheme="minorHAnsi" w:cstheme="minorHAnsi"/>
          <w:b/>
          <w:sz w:val="24"/>
          <w:szCs w:val="24"/>
        </w:rPr>
      </w:pPr>
    </w:p>
    <w:sectPr w:rsidR="00BA32B8" w:rsidRPr="00940E86" w:rsidSect="00BA32B8">
      <w:footerReference w:type="default" r:id="rId11"/>
      <w:pgSz w:w="12240" w:h="15840" w:code="1"/>
      <w:pgMar w:top="1008" w:right="1008" w:bottom="1008"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061D" w14:textId="77777777" w:rsidR="006911E7" w:rsidRDefault="006911E7" w:rsidP="00FE4DE2">
      <w:r>
        <w:separator/>
      </w:r>
    </w:p>
  </w:endnote>
  <w:endnote w:type="continuationSeparator" w:id="0">
    <w:p w14:paraId="2D65DD7D" w14:textId="77777777" w:rsidR="006911E7" w:rsidRDefault="006911E7" w:rsidP="00FE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092316"/>
      <w:docPartObj>
        <w:docPartGallery w:val="Page Numbers (Bottom of Page)"/>
        <w:docPartUnique/>
      </w:docPartObj>
    </w:sdtPr>
    <w:sdtEndPr>
      <w:rPr>
        <w:noProof/>
      </w:rPr>
    </w:sdtEndPr>
    <w:sdtContent>
      <w:p w14:paraId="741DD103" w14:textId="77777777" w:rsidR="00FE4DE2" w:rsidRDefault="00FE4D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8526E" w14:textId="77777777" w:rsidR="00FE4DE2" w:rsidRDefault="00FE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6B0B1" w14:textId="77777777" w:rsidR="006911E7" w:rsidRDefault="006911E7" w:rsidP="00FE4DE2">
      <w:r>
        <w:separator/>
      </w:r>
    </w:p>
  </w:footnote>
  <w:footnote w:type="continuationSeparator" w:id="0">
    <w:p w14:paraId="085787EF" w14:textId="77777777" w:rsidR="006911E7" w:rsidRDefault="006911E7" w:rsidP="00FE4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0B27"/>
    <w:multiLevelType w:val="hybridMultilevel"/>
    <w:tmpl w:val="1A86E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0576B"/>
    <w:multiLevelType w:val="hybridMultilevel"/>
    <w:tmpl w:val="C41C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8585A"/>
    <w:multiLevelType w:val="multilevel"/>
    <w:tmpl w:val="5C2EB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90399"/>
    <w:multiLevelType w:val="hybridMultilevel"/>
    <w:tmpl w:val="D494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C7FC2"/>
    <w:multiLevelType w:val="hybridMultilevel"/>
    <w:tmpl w:val="24A4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E64E0"/>
    <w:multiLevelType w:val="hybridMultilevel"/>
    <w:tmpl w:val="193A32D0"/>
    <w:lvl w:ilvl="0" w:tplc="1C5EC96E">
      <w:start w:val="100"/>
      <w:numFmt w:val="bullet"/>
      <w:lvlText w:val="-"/>
      <w:lvlJc w:val="left"/>
      <w:pPr>
        <w:ind w:left="460" w:hanging="360"/>
      </w:pPr>
      <w:rPr>
        <w:rFonts w:ascii="Calibri" w:eastAsiaTheme="minorHAnsi"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52182AD8"/>
    <w:multiLevelType w:val="hybridMultilevel"/>
    <w:tmpl w:val="5630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269D7"/>
    <w:multiLevelType w:val="hybridMultilevel"/>
    <w:tmpl w:val="482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62399"/>
    <w:multiLevelType w:val="hybridMultilevel"/>
    <w:tmpl w:val="BE68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678CD"/>
    <w:multiLevelType w:val="multilevel"/>
    <w:tmpl w:val="295E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E3788"/>
    <w:multiLevelType w:val="hybridMultilevel"/>
    <w:tmpl w:val="427AC350"/>
    <w:lvl w:ilvl="0" w:tplc="398619EE">
      <w:start w:val="1"/>
      <w:numFmt w:val="bullet"/>
      <w:lvlText w:val="-"/>
      <w:lvlJc w:val="left"/>
      <w:pPr>
        <w:ind w:left="465" w:hanging="360"/>
      </w:pPr>
      <w:rPr>
        <w:rFonts w:ascii="Calibri" w:eastAsiaTheme="minorHAnsi" w:hAnsi="Calibri" w:cs="Calibri" w:hint="default"/>
      </w:rPr>
    </w:lvl>
    <w:lvl w:ilvl="1" w:tplc="04090003">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1" w15:restartNumberingAfterBreak="0">
    <w:nsid w:val="7C3A7EFC"/>
    <w:multiLevelType w:val="hybridMultilevel"/>
    <w:tmpl w:val="CF96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581684">
    <w:abstractNumId w:val="7"/>
  </w:num>
  <w:num w:numId="2" w16cid:durableId="1811824161">
    <w:abstractNumId w:val="8"/>
  </w:num>
  <w:num w:numId="3" w16cid:durableId="1669138281">
    <w:abstractNumId w:val="6"/>
  </w:num>
  <w:num w:numId="4" w16cid:durableId="1599606454">
    <w:abstractNumId w:val="3"/>
  </w:num>
  <w:num w:numId="5" w16cid:durableId="2029528891">
    <w:abstractNumId w:val="1"/>
  </w:num>
  <w:num w:numId="6" w16cid:durableId="1592085463">
    <w:abstractNumId w:val="10"/>
  </w:num>
  <w:num w:numId="7" w16cid:durableId="1280910623">
    <w:abstractNumId w:val="5"/>
  </w:num>
  <w:num w:numId="8" w16cid:durableId="1807893640">
    <w:abstractNumId w:val="4"/>
  </w:num>
  <w:num w:numId="9" w16cid:durableId="66462653">
    <w:abstractNumId w:val="9"/>
  </w:num>
  <w:num w:numId="10" w16cid:durableId="1628975052">
    <w:abstractNumId w:val="11"/>
  </w:num>
  <w:num w:numId="11" w16cid:durableId="150869671">
    <w:abstractNumId w:val="2"/>
  </w:num>
  <w:num w:numId="12" w16cid:durableId="161671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B8"/>
    <w:rsid w:val="00007FAB"/>
    <w:rsid w:val="00081FC8"/>
    <w:rsid w:val="000A3797"/>
    <w:rsid w:val="000C1982"/>
    <w:rsid w:val="001C4145"/>
    <w:rsid w:val="00206B4A"/>
    <w:rsid w:val="0022133C"/>
    <w:rsid w:val="0024564B"/>
    <w:rsid w:val="0026592D"/>
    <w:rsid w:val="002A0AAE"/>
    <w:rsid w:val="002F0EBC"/>
    <w:rsid w:val="003065CE"/>
    <w:rsid w:val="00306F28"/>
    <w:rsid w:val="0041312A"/>
    <w:rsid w:val="004B38C4"/>
    <w:rsid w:val="00541F27"/>
    <w:rsid w:val="005E7DC6"/>
    <w:rsid w:val="005F0E19"/>
    <w:rsid w:val="00644972"/>
    <w:rsid w:val="00647217"/>
    <w:rsid w:val="00651E68"/>
    <w:rsid w:val="00652C07"/>
    <w:rsid w:val="00690111"/>
    <w:rsid w:val="006911E7"/>
    <w:rsid w:val="00692E60"/>
    <w:rsid w:val="006A0422"/>
    <w:rsid w:val="006B73B5"/>
    <w:rsid w:val="006E3E5C"/>
    <w:rsid w:val="006F260F"/>
    <w:rsid w:val="006F30B0"/>
    <w:rsid w:val="00774CCA"/>
    <w:rsid w:val="00786B82"/>
    <w:rsid w:val="0085710B"/>
    <w:rsid w:val="008930E6"/>
    <w:rsid w:val="008C118F"/>
    <w:rsid w:val="0092560A"/>
    <w:rsid w:val="00933508"/>
    <w:rsid w:val="00945349"/>
    <w:rsid w:val="009D2207"/>
    <w:rsid w:val="00AB1E8F"/>
    <w:rsid w:val="00AC6DF4"/>
    <w:rsid w:val="00B244B1"/>
    <w:rsid w:val="00B630F6"/>
    <w:rsid w:val="00BA32B8"/>
    <w:rsid w:val="00C0139C"/>
    <w:rsid w:val="00C74178"/>
    <w:rsid w:val="00C972BE"/>
    <w:rsid w:val="00CA029E"/>
    <w:rsid w:val="00CD5D6C"/>
    <w:rsid w:val="00CE69D1"/>
    <w:rsid w:val="00D65744"/>
    <w:rsid w:val="00DB6F7F"/>
    <w:rsid w:val="00DD55EC"/>
    <w:rsid w:val="00E30BA1"/>
    <w:rsid w:val="00E3452C"/>
    <w:rsid w:val="00E80F93"/>
    <w:rsid w:val="00EB33D7"/>
    <w:rsid w:val="00EF17E9"/>
    <w:rsid w:val="00EF770F"/>
    <w:rsid w:val="00F06B28"/>
    <w:rsid w:val="00F12F5F"/>
    <w:rsid w:val="00F7777E"/>
    <w:rsid w:val="00FC73F4"/>
    <w:rsid w:val="00FD5321"/>
    <w:rsid w:val="00FE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837D"/>
  <w15:chartTrackingRefBased/>
  <w15:docId w15:val="{DC99B603-CE76-4564-B2C7-2ADF767E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2B8"/>
    <w:pPr>
      <w:spacing w:after="0" w:line="240" w:lineRule="auto"/>
    </w:pPr>
    <w:rPr>
      <w:rFonts w:ascii="Times New Roman" w:eastAsia="Times New Roman" w:hAnsi="Times New Roman" w:cs="Times New Roman"/>
      <w:color w:val="212120"/>
      <w:kern w:val="28"/>
      <w:sz w:val="20"/>
      <w:szCs w:val="20"/>
    </w:rPr>
  </w:style>
  <w:style w:type="paragraph" w:styleId="Heading1">
    <w:name w:val="heading 1"/>
    <w:basedOn w:val="Normal"/>
    <w:next w:val="Normal"/>
    <w:link w:val="Heading1Char"/>
    <w:qFormat/>
    <w:rsid w:val="00BA32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2B8"/>
    <w:rPr>
      <w:rFonts w:asciiTheme="majorHAnsi" w:eastAsiaTheme="majorEastAsia" w:hAnsiTheme="majorHAnsi" w:cstheme="majorBidi"/>
      <w:color w:val="2F5496" w:themeColor="accent1" w:themeShade="BF"/>
      <w:kern w:val="28"/>
      <w:sz w:val="32"/>
      <w:szCs w:val="32"/>
    </w:rPr>
  </w:style>
  <w:style w:type="paragraph" w:styleId="ListParagraph">
    <w:name w:val="List Paragraph"/>
    <w:basedOn w:val="Normal"/>
    <w:uiPriority w:val="34"/>
    <w:qFormat/>
    <w:rsid w:val="00BA32B8"/>
    <w:pPr>
      <w:spacing w:after="160" w:line="259" w:lineRule="auto"/>
      <w:ind w:left="720"/>
      <w:contextualSpacing/>
    </w:pPr>
    <w:rPr>
      <w:rFonts w:asciiTheme="minorHAnsi" w:eastAsiaTheme="minorHAnsi" w:hAnsiTheme="minorHAnsi" w:cstheme="minorBidi"/>
      <w:color w:val="auto"/>
      <w:kern w:val="0"/>
      <w:sz w:val="22"/>
      <w:szCs w:val="22"/>
    </w:rPr>
  </w:style>
  <w:style w:type="table" w:styleId="TableGrid">
    <w:name w:val="Table Grid"/>
    <w:basedOn w:val="TableNormal"/>
    <w:uiPriority w:val="39"/>
    <w:rsid w:val="00BA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DE2"/>
    <w:pPr>
      <w:tabs>
        <w:tab w:val="center" w:pos="4680"/>
        <w:tab w:val="right" w:pos="9360"/>
      </w:tabs>
    </w:pPr>
  </w:style>
  <w:style w:type="character" w:customStyle="1" w:styleId="HeaderChar">
    <w:name w:val="Header Char"/>
    <w:basedOn w:val="DefaultParagraphFont"/>
    <w:link w:val="Header"/>
    <w:uiPriority w:val="99"/>
    <w:rsid w:val="00FE4DE2"/>
    <w:rPr>
      <w:rFonts w:ascii="Times New Roman" w:eastAsia="Times New Roman" w:hAnsi="Times New Roman" w:cs="Times New Roman"/>
      <w:color w:val="212120"/>
      <w:kern w:val="28"/>
      <w:sz w:val="20"/>
      <w:szCs w:val="20"/>
    </w:rPr>
  </w:style>
  <w:style w:type="paragraph" w:styleId="Footer">
    <w:name w:val="footer"/>
    <w:basedOn w:val="Normal"/>
    <w:link w:val="FooterChar"/>
    <w:uiPriority w:val="99"/>
    <w:unhideWhenUsed/>
    <w:rsid w:val="00FE4DE2"/>
    <w:pPr>
      <w:tabs>
        <w:tab w:val="center" w:pos="4680"/>
        <w:tab w:val="right" w:pos="9360"/>
      </w:tabs>
    </w:pPr>
  </w:style>
  <w:style w:type="character" w:customStyle="1" w:styleId="FooterChar">
    <w:name w:val="Footer Char"/>
    <w:basedOn w:val="DefaultParagraphFont"/>
    <w:link w:val="Footer"/>
    <w:uiPriority w:val="99"/>
    <w:rsid w:val="00FE4DE2"/>
    <w:rPr>
      <w:rFonts w:ascii="Times New Roman" w:eastAsia="Times New Roman" w:hAnsi="Times New Roman" w:cs="Times New Roman"/>
      <w:color w:val="212120"/>
      <w:kern w:val="28"/>
      <w:sz w:val="20"/>
      <w:szCs w:val="20"/>
    </w:rPr>
  </w:style>
  <w:style w:type="character" w:styleId="CommentReference">
    <w:name w:val="annotation reference"/>
    <w:basedOn w:val="DefaultParagraphFont"/>
    <w:uiPriority w:val="99"/>
    <w:semiHidden/>
    <w:unhideWhenUsed/>
    <w:rsid w:val="00DB6F7F"/>
    <w:rPr>
      <w:sz w:val="16"/>
      <w:szCs w:val="16"/>
    </w:rPr>
  </w:style>
  <w:style w:type="paragraph" w:styleId="CommentText">
    <w:name w:val="annotation text"/>
    <w:basedOn w:val="Normal"/>
    <w:link w:val="CommentTextChar"/>
    <w:uiPriority w:val="99"/>
    <w:semiHidden/>
    <w:unhideWhenUsed/>
    <w:rsid w:val="00DB6F7F"/>
  </w:style>
  <w:style w:type="character" w:customStyle="1" w:styleId="CommentTextChar">
    <w:name w:val="Comment Text Char"/>
    <w:basedOn w:val="DefaultParagraphFont"/>
    <w:link w:val="CommentText"/>
    <w:uiPriority w:val="99"/>
    <w:semiHidden/>
    <w:rsid w:val="00DB6F7F"/>
    <w:rPr>
      <w:rFonts w:ascii="Times New Roman" w:eastAsia="Times New Roman" w:hAnsi="Times New Roman" w:cs="Times New Roman"/>
      <w:color w:val="212120"/>
      <w:kern w:val="28"/>
      <w:sz w:val="20"/>
      <w:szCs w:val="20"/>
    </w:rPr>
  </w:style>
  <w:style w:type="paragraph" w:styleId="CommentSubject">
    <w:name w:val="annotation subject"/>
    <w:basedOn w:val="CommentText"/>
    <w:next w:val="CommentText"/>
    <w:link w:val="CommentSubjectChar"/>
    <w:uiPriority w:val="99"/>
    <w:semiHidden/>
    <w:unhideWhenUsed/>
    <w:rsid w:val="00DB6F7F"/>
    <w:rPr>
      <w:b/>
      <w:bCs/>
    </w:rPr>
  </w:style>
  <w:style w:type="character" w:customStyle="1" w:styleId="CommentSubjectChar">
    <w:name w:val="Comment Subject Char"/>
    <w:basedOn w:val="CommentTextChar"/>
    <w:link w:val="CommentSubject"/>
    <w:uiPriority w:val="99"/>
    <w:semiHidden/>
    <w:rsid w:val="00DB6F7F"/>
    <w:rPr>
      <w:rFonts w:ascii="Times New Roman" w:eastAsia="Times New Roman" w:hAnsi="Times New Roman" w:cs="Times New Roman"/>
      <w:b/>
      <w:bCs/>
      <w:color w:val="212120"/>
      <w:kern w:val="28"/>
      <w:sz w:val="20"/>
      <w:szCs w:val="20"/>
    </w:rPr>
  </w:style>
  <w:style w:type="paragraph" w:styleId="BalloonText">
    <w:name w:val="Balloon Text"/>
    <w:basedOn w:val="Normal"/>
    <w:link w:val="BalloonTextChar"/>
    <w:uiPriority w:val="99"/>
    <w:semiHidden/>
    <w:unhideWhenUsed/>
    <w:rsid w:val="005F0E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E19"/>
    <w:rPr>
      <w:rFonts w:ascii="Segoe UI" w:eastAsia="Times New Roman" w:hAnsi="Segoe UI" w:cs="Segoe UI"/>
      <w:color w:val="21212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38F9C3B51044E8E3EA095A52C76F5" ma:contentTypeVersion="20" ma:contentTypeDescription="Create a new document." ma:contentTypeScope="" ma:versionID="a9ba5c1b0550d1e13676b81ab8c45b0c">
  <xsd:schema xmlns:xsd="http://www.w3.org/2001/XMLSchema" xmlns:xs="http://www.w3.org/2001/XMLSchema" xmlns:p="http://schemas.microsoft.com/office/2006/metadata/properties" xmlns:ns2="f41038b0-66e5-4410-bc3e-dc44eadfe0be" xmlns:ns3="d2b2422a-6b85-4aef-ba76-3ffd2c25d291" targetNamespace="http://schemas.microsoft.com/office/2006/metadata/properties" ma:root="true" ma:fieldsID="8e2a17de9eadd15b879990a5de81d00d" ns2:_="" ns3:_="">
    <xsd:import namespace="f41038b0-66e5-4410-bc3e-dc44eadfe0be"/>
    <xsd:import namespace="d2b2422a-6b85-4aef-ba76-3ffd2c25d2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038b0-66e5-4410-bc3e-dc44eadf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Note" ma:index="19" nillable="true" ma:displayName="Note" ma:format="Dropdown" ma:internalName="Note">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eab39f-607a-47d8-94d8-6085495281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2422a-6b85-4aef-ba76-3ffd2c25d2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f9479d-bfe5-429e-a792-98954cab8f10}" ma:internalName="TaxCatchAll" ma:showField="CatchAllData" ma:web="d2b2422a-6b85-4aef-ba76-3ffd2c25d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 xmlns="f41038b0-66e5-4410-bc3e-dc44eadfe0be" xsi:nil="true"/>
    <lcf76f155ced4ddcb4097134ff3c332f xmlns="f41038b0-66e5-4410-bc3e-dc44eadfe0be">
      <Terms xmlns="http://schemas.microsoft.com/office/infopath/2007/PartnerControls"/>
    </lcf76f155ced4ddcb4097134ff3c332f>
    <TaxCatchAll xmlns="d2b2422a-6b85-4aef-ba76-3ffd2c25d2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02925-727E-46E1-9EB5-0AED02A38999}"/>
</file>

<file path=customXml/itemProps2.xml><?xml version="1.0" encoding="utf-8"?>
<ds:datastoreItem xmlns:ds="http://schemas.openxmlformats.org/officeDocument/2006/customXml" ds:itemID="{C02B73B7-16DD-4773-926E-9710B798E5A9}">
  <ds:schemaRefs>
    <ds:schemaRef ds:uri="http://schemas.microsoft.com/office/2006/metadata/properties"/>
    <ds:schemaRef ds:uri="http://schemas.microsoft.com/office/infopath/2007/PartnerControls"/>
    <ds:schemaRef ds:uri="f41038b0-66e5-4410-bc3e-dc44eadfe0be"/>
    <ds:schemaRef ds:uri="d2b2422a-6b85-4aef-ba76-3ffd2c25d291"/>
  </ds:schemaRefs>
</ds:datastoreItem>
</file>

<file path=customXml/itemProps3.xml><?xml version="1.0" encoding="utf-8"?>
<ds:datastoreItem xmlns:ds="http://schemas.openxmlformats.org/officeDocument/2006/customXml" ds:itemID="{27AA95B2-BC42-4304-815D-F32F1B305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Karlsen</dc:creator>
  <cp:keywords/>
  <dc:description/>
  <cp:lastModifiedBy>Micaela Karlsen</cp:lastModifiedBy>
  <cp:revision>15</cp:revision>
  <cp:lastPrinted>2021-05-13T02:41:00Z</cp:lastPrinted>
  <dcterms:created xsi:type="dcterms:W3CDTF">2025-04-07T16:30:00Z</dcterms:created>
  <dcterms:modified xsi:type="dcterms:W3CDTF">2026-04-23T16:01:00Z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0x010100EAB38F9C3B51044E8E3EA095A52C76F5</vt:lpwstr>
  </property>
  <property fmtid="{D5CDD505-2E9C-101B-9397-08002B2CF9AE}" pid="3" name="MediaServiceImageTags">
    <vt:lpwstr/>
  </property>
</Properties>
</file>